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8D249B" w14:textId="77777777" w:rsidR="0091399A" w:rsidRDefault="00DB4643" w:rsidP="00FF7A17">
      <w:pPr>
        <w:spacing w:after="0" w:line="240" w:lineRule="auto"/>
        <w:ind w:right="395"/>
      </w:pPr>
      <w:r>
        <w:rPr>
          <w:noProof/>
          <w:lang w:eastAsia="ru-RU"/>
        </w:rPr>
        <w:drawing>
          <wp:anchor distT="0" distB="0" distL="114300" distR="114300" simplePos="0" relativeHeight="251637248" behindDoc="1" locked="0" layoutInCell="1" allowOverlap="1" wp14:anchorId="303D1CB9" wp14:editId="3383B90E">
            <wp:simplePos x="0" y="0"/>
            <wp:positionH relativeFrom="column">
              <wp:posOffset>-5715</wp:posOffset>
            </wp:positionH>
            <wp:positionV relativeFrom="paragraph">
              <wp:posOffset>-5715</wp:posOffset>
            </wp:positionV>
            <wp:extent cx="6888480" cy="9936480"/>
            <wp:effectExtent l="0" t="0" r="7620" b="762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титул_пусто.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88480" cy="9936480"/>
                    </a:xfrm>
                    <a:prstGeom prst="rect">
                      <a:avLst/>
                    </a:prstGeom>
                  </pic:spPr>
                </pic:pic>
              </a:graphicData>
            </a:graphic>
          </wp:anchor>
        </w:drawing>
      </w:r>
    </w:p>
    <w:p w14:paraId="61C22227" w14:textId="77777777" w:rsidR="00DB4643" w:rsidRDefault="00DB4643" w:rsidP="00FF7A17">
      <w:pPr>
        <w:spacing w:after="0" w:line="240" w:lineRule="auto"/>
        <w:ind w:right="395"/>
      </w:pPr>
    </w:p>
    <w:p w14:paraId="6FA515D2" w14:textId="77777777" w:rsidR="00DB4643" w:rsidRDefault="00DB4643" w:rsidP="00FF7A17">
      <w:pPr>
        <w:spacing w:after="0" w:line="240" w:lineRule="auto"/>
        <w:ind w:right="395"/>
      </w:pPr>
    </w:p>
    <w:p w14:paraId="2B430975" w14:textId="77777777" w:rsidR="00DB4643" w:rsidRDefault="00DB4643" w:rsidP="00B54E47">
      <w:pPr>
        <w:spacing w:after="0" w:line="240" w:lineRule="auto"/>
        <w:jc w:val="center"/>
      </w:pPr>
    </w:p>
    <w:p w14:paraId="45CEA432" w14:textId="77777777" w:rsidR="00DB4643" w:rsidRDefault="00DB4643" w:rsidP="00FF7A17">
      <w:pPr>
        <w:spacing w:after="0" w:line="240" w:lineRule="auto"/>
        <w:ind w:right="395"/>
      </w:pPr>
    </w:p>
    <w:p w14:paraId="237DF213" w14:textId="77777777" w:rsidR="00DB4643" w:rsidRDefault="00DB4643" w:rsidP="00FF7A17">
      <w:pPr>
        <w:spacing w:after="0" w:line="240" w:lineRule="auto"/>
        <w:ind w:right="395"/>
      </w:pPr>
    </w:p>
    <w:p w14:paraId="31BC8990" w14:textId="77777777" w:rsidR="00DB4643" w:rsidRDefault="00DB4643" w:rsidP="00FF7A17">
      <w:pPr>
        <w:spacing w:after="0" w:line="240" w:lineRule="auto"/>
        <w:ind w:right="395"/>
      </w:pPr>
    </w:p>
    <w:p w14:paraId="28F617CE" w14:textId="77777777" w:rsidR="00DB4643" w:rsidRDefault="00DB4643" w:rsidP="00FF7A17">
      <w:pPr>
        <w:spacing w:after="0" w:line="240" w:lineRule="auto"/>
        <w:ind w:right="395"/>
      </w:pPr>
    </w:p>
    <w:p w14:paraId="03FC000C" w14:textId="77777777" w:rsidR="00DB4643" w:rsidRDefault="00DB4643" w:rsidP="00FF7A17">
      <w:pPr>
        <w:spacing w:after="0" w:line="240" w:lineRule="auto"/>
        <w:ind w:right="395"/>
      </w:pPr>
    </w:p>
    <w:p w14:paraId="759A8766" w14:textId="77777777" w:rsidR="00DB4643" w:rsidRDefault="00DB4643" w:rsidP="00FF7A17">
      <w:pPr>
        <w:spacing w:after="0" w:line="240" w:lineRule="auto"/>
        <w:ind w:right="395"/>
      </w:pPr>
    </w:p>
    <w:p w14:paraId="4449595A" w14:textId="77777777" w:rsidR="00877948" w:rsidRDefault="00877948" w:rsidP="00FF7A17">
      <w:pPr>
        <w:spacing w:after="0" w:line="240" w:lineRule="auto"/>
        <w:ind w:right="395"/>
      </w:pPr>
    </w:p>
    <w:p w14:paraId="4CF5B0EE" w14:textId="77777777" w:rsidR="00C16764" w:rsidRDefault="00C16764" w:rsidP="00FF7A17">
      <w:pPr>
        <w:spacing w:after="0" w:line="240" w:lineRule="auto"/>
        <w:ind w:right="395"/>
      </w:pPr>
    </w:p>
    <w:p w14:paraId="08916F22" w14:textId="77777777" w:rsidR="00C16764" w:rsidRDefault="00C16764" w:rsidP="00FF7A17">
      <w:pPr>
        <w:spacing w:after="0" w:line="240" w:lineRule="auto"/>
        <w:ind w:right="395"/>
      </w:pPr>
    </w:p>
    <w:p w14:paraId="4E612891" w14:textId="77777777" w:rsidR="008A4E13" w:rsidRDefault="008A4E13" w:rsidP="00FF7A17">
      <w:pPr>
        <w:spacing w:after="0" w:line="240" w:lineRule="auto"/>
        <w:ind w:right="395"/>
      </w:pPr>
    </w:p>
    <w:p w14:paraId="005E2BE1" w14:textId="77777777" w:rsidR="00087E6B" w:rsidRDefault="00087E6B" w:rsidP="00FF7A17">
      <w:pPr>
        <w:spacing w:after="0" w:line="240" w:lineRule="auto"/>
        <w:ind w:right="395"/>
      </w:pPr>
    </w:p>
    <w:p w14:paraId="37C60B1D" w14:textId="77777777" w:rsidR="00087E6B" w:rsidRDefault="00087E6B" w:rsidP="00FF7A17">
      <w:pPr>
        <w:spacing w:after="0" w:line="240" w:lineRule="auto"/>
        <w:ind w:right="395"/>
      </w:pPr>
    </w:p>
    <w:p w14:paraId="43A5301A" w14:textId="77777777" w:rsidR="00AF47F9" w:rsidRDefault="00AF47F9" w:rsidP="00FF7A17">
      <w:pPr>
        <w:spacing w:after="0" w:line="240" w:lineRule="auto"/>
        <w:ind w:right="395"/>
      </w:pPr>
    </w:p>
    <w:p w14:paraId="33333222" w14:textId="77777777" w:rsidR="00AF47F9" w:rsidRDefault="00AF47F9" w:rsidP="00FF7A17">
      <w:pPr>
        <w:spacing w:after="0" w:line="240" w:lineRule="auto"/>
        <w:ind w:right="395"/>
      </w:pPr>
    </w:p>
    <w:p w14:paraId="5D927083" w14:textId="77777777" w:rsidR="00E86938" w:rsidRDefault="00E86938" w:rsidP="006E45F4">
      <w:pPr>
        <w:spacing w:after="0" w:line="240" w:lineRule="auto"/>
        <w:ind w:right="395"/>
        <w:jc w:val="center"/>
      </w:pPr>
    </w:p>
    <w:p w14:paraId="55F339AA" w14:textId="77777777" w:rsidR="00E86938" w:rsidRDefault="00E86938" w:rsidP="006E45F4">
      <w:pPr>
        <w:spacing w:after="0" w:line="240" w:lineRule="auto"/>
        <w:ind w:right="395"/>
        <w:jc w:val="center"/>
      </w:pPr>
    </w:p>
    <w:p w14:paraId="4E171047" w14:textId="248A0651" w:rsidR="00E202EF" w:rsidRDefault="00E86938" w:rsidP="006E45F4">
      <w:pPr>
        <w:spacing w:after="0" w:line="240" w:lineRule="auto"/>
        <w:ind w:right="395"/>
        <w:jc w:val="center"/>
      </w:pPr>
      <w:r>
        <w:rPr>
          <w:noProof/>
          <w:lang w:eastAsia="ru-RU"/>
        </w:rPr>
        <w:drawing>
          <wp:inline distT="0" distB="0" distL="0" distR="0" wp14:anchorId="131ACE0D" wp14:editId="2048C46A">
            <wp:extent cx="2657475" cy="2173962"/>
            <wp:effectExtent l="0" t="0" r="0" b="0"/>
            <wp:docPr id="5" name="Рисунок 5" descr="D:\User\Downloads\20240314_145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ownloads\20240314_1456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6147" cy="2181056"/>
                    </a:xfrm>
                    <a:prstGeom prst="rect">
                      <a:avLst/>
                    </a:prstGeom>
                    <a:noFill/>
                    <a:ln>
                      <a:noFill/>
                    </a:ln>
                  </pic:spPr>
                </pic:pic>
              </a:graphicData>
            </a:graphic>
          </wp:inline>
        </w:drawing>
      </w:r>
    </w:p>
    <w:p w14:paraId="65D84A09" w14:textId="77777777" w:rsidR="00E202EF" w:rsidRDefault="00E202EF" w:rsidP="00FF7A17">
      <w:pPr>
        <w:spacing w:after="0" w:line="240" w:lineRule="auto"/>
        <w:ind w:right="395"/>
      </w:pPr>
    </w:p>
    <w:p w14:paraId="60166161" w14:textId="77777777" w:rsidR="00CE61F5" w:rsidRDefault="00CE61F5" w:rsidP="00BE720E">
      <w:pPr>
        <w:spacing w:after="0" w:line="240" w:lineRule="auto"/>
        <w:ind w:left="119" w:right="85"/>
        <w:jc w:val="center"/>
        <w:rPr>
          <w:rFonts w:ascii="Times New Roman" w:hAnsi="Times New Roman" w:cs="Times New Roman"/>
          <w:b/>
          <w:sz w:val="56"/>
        </w:rPr>
      </w:pPr>
    </w:p>
    <w:p w14:paraId="359D17BB" w14:textId="77777777" w:rsidR="00877948" w:rsidRDefault="00F7659E" w:rsidP="00BE720E">
      <w:pPr>
        <w:spacing w:after="0" w:line="240" w:lineRule="auto"/>
        <w:ind w:left="119" w:right="85"/>
        <w:jc w:val="center"/>
        <w:rPr>
          <w:rFonts w:ascii="Times New Roman" w:hAnsi="Times New Roman" w:cs="Times New Roman"/>
          <w:b/>
          <w:sz w:val="56"/>
        </w:rPr>
      </w:pPr>
      <w:r>
        <w:rPr>
          <w:rFonts w:ascii="Times New Roman" w:hAnsi="Times New Roman" w:cs="Times New Roman"/>
          <w:b/>
          <w:sz w:val="56"/>
        </w:rPr>
        <w:t>МИКШЕРНЫЙ</w:t>
      </w:r>
      <w:r w:rsidRPr="000E61A4">
        <w:rPr>
          <w:rFonts w:ascii="Times New Roman" w:hAnsi="Times New Roman" w:cs="Times New Roman"/>
          <w:b/>
          <w:sz w:val="56"/>
        </w:rPr>
        <w:t xml:space="preserve"> </w:t>
      </w:r>
      <w:r>
        <w:rPr>
          <w:rFonts w:ascii="Times New Roman" w:hAnsi="Times New Roman" w:cs="Times New Roman"/>
          <w:b/>
          <w:sz w:val="56"/>
        </w:rPr>
        <w:t>ПУЛЬТ</w:t>
      </w:r>
    </w:p>
    <w:p w14:paraId="66A44051" w14:textId="77777777" w:rsidR="00D84501" w:rsidRPr="00D84501" w:rsidRDefault="00D84501" w:rsidP="00BE720E">
      <w:pPr>
        <w:spacing w:after="0" w:line="240" w:lineRule="auto"/>
        <w:ind w:left="119" w:right="85"/>
        <w:jc w:val="center"/>
        <w:rPr>
          <w:rFonts w:ascii="Times New Roman" w:hAnsi="Times New Roman" w:cs="Times New Roman"/>
          <w:b/>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9"/>
        <w:gridCol w:w="4901"/>
      </w:tblGrid>
      <w:tr w:rsidR="006E45F4" w14:paraId="528E4079" w14:textId="77777777" w:rsidTr="00D84501">
        <w:trPr>
          <w:jc w:val="center"/>
        </w:trPr>
        <w:tc>
          <w:tcPr>
            <w:tcW w:w="4979" w:type="dxa"/>
            <w:vAlign w:val="center"/>
          </w:tcPr>
          <w:p w14:paraId="46444608" w14:textId="015C3E6E" w:rsidR="006E45F4" w:rsidRDefault="006E45F4" w:rsidP="00D84501">
            <w:pPr>
              <w:spacing w:line="312" w:lineRule="auto"/>
              <w:jc w:val="center"/>
              <w:rPr>
                <w:rFonts w:ascii="Times New Roman" w:hAnsi="Times New Roman" w:cs="Times New Roman"/>
                <w:b/>
                <w:sz w:val="18"/>
                <w:szCs w:val="10"/>
              </w:rPr>
            </w:pPr>
          </w:p>
        </w:tc>
        <w:tc>
          <w:tcPr>
            <w:tcW w:w="4901" w:type="dxa"/>
            <w:vAlign w:val="center"/>
          </w:tcPr>
          <w:p w14:paraId="443F7C3E" w14:textId="3E5FEEE3" w:rsidR="006E45F4" w:rsidRDefault="006E45F4" w:rsidP="00D84501">
            <w:pPr>
              <w:spacing w:line="312" w:lineRule="auto"/>
              <w:jc w:val="center"/>
              <w:rPr>
                <w:rFonts w:ascii="Times New Roman" w:hAnsi="Times New Roman" w:cs="Times New Roman"/>
                <w:b/>
                <w:sz w:val="18"/>
                <w:szCs w:val="10"/>
              </w:rPr>
            </w:pPr>
          </w:p>
        </w:tc>
      </w:tr>
      <w:tr w:rsidR="000E79DD" w:rsidRPr="00044BAA" w14:paraId="3DF3E207" w14:textId="77777777" w:rsidTr="000E79DD">
        <w:trPr>
          <w:trHeight w:val="3779"/>
          <w:jc w:val="center"/>
        </w:trPr>
        <w:tc>
          <w:tcPr>
            <w:tcW w:w="9880" w:type="dxa"/>
            <w:gridSpan w:val="2"/>
          </w:tcPr>
          <w:p w14:paraId="24B31D63" w14:textId="6A3D2C1B" w:rsidR="000E79DD" w:rsidRPr="00E86938" w:rsidRDefault="00044BAA" w:rsidP="00CE61F5">
            <w:pPr>
              <w:spacing w:line="312" w:lineRule="auto"/>
              <w:jc w:val="center"/>
              <w:rPr>
                <w:rFonts w:ascii="Times New Roman" w:hAnsi="Times New Roman" w:cs="Times New Roman"/>
                <w:b/>
                <w:sz w:val="48"/>
                <w:szCs w:val="48"/>
              </w:rPr>
            </w:pPr>
            <w:r w:rsidRPr="00CE61F5">
              <w:rPr>
                <w:rFonts w:ascii="Times New Roman" w:hAnsi="Times New Roman" w:cs="Times New Roman"/>
                <w:b/>
                <w:sz w:val="48"/>
                <w:szCs w:val="48"/>
                <w:lang w:val="en-US"/>
              </w:rPr>
              <w:t>MCF RUS</w:t>
            </w:r>
            <w:r w:rsidR="000E79DD" w:rsidRPr="00CE61F5">
              <w:rPr>
                <w:rFonts w:ascii="Times New Roman" w:hAnsi="Times New Roman" w:cs="Times New Roman"/>
                <w:b/>
                <w:sz w:val="48"/>
                <w:szCs w:val="48"/>
                <w:lang w:val="en-US"/>
              </w:rPr>
              <w:t>-GM</w:t>
            </w:r>
            <w:r w:rsidR="001A22EA" w:rsidRPr="00CE61F5">
              <w:rPr>
                <w:rFonts w:ascii="Times New Roman" w:hAnsi="Times New Roman" w:cs="Times New Roman"/>
                <w:b/>
                <w:sz w:val="48"/>
                <w:szCs w:val="48"/>
                <w:lang w:val="en-US"/>
              </w:rPr>
              <w:t xml:space="preserve"> </w:t>
            </w:r>
            <w:r w:rsidR="00CE61F5">
              <w:rPr>
                <w:rFonts w:ascii="Times New Roman" w:hAnsi="Times New Roman" w:cs="Times New Roman"/>
                <w:b/>
                <w:sz w:val="48"/>
                <w:szCs w:val="48"/>
                <w:lang w:val="en-US"/>
              </w:rPr>
              <w:t>1</w:t>
            </w:r>
            <w:r w:rsidR="00CE61F5">
              <w:rPr>
                <w:rFonts w:ascii="Times New Roman" w:hAnsi="Times New Roman" w:cs="Times New Roman"/>
                <w:b/>
                <w:sz w:val="48"/>
                <w:szCs w:val="48"/>
              </w:rPr>
              <w:t>6</w:t>
            </w:r>
          </w:p>
          <w:p w14:paraId="067B3104" w14:textId="77777777" w:rsidR="000E79DD" w:rsidRPr="00044BAA" w:rsidRDefault="000E79DD" w:rsidP="00D84501">
            <w:pPr>
              <w:spacing w:line="312" w:lineRule="auto"/>
              <w:rPr>
                <w:rFonts w:ascii="Times New Roman" w:hAnsi="Times New Roman" w:cs="Times New Roman"/>
                <w:b/>
                <w:sz w:val="36"/>
                <w:szCs w:val="36"/>
                <w:lang w:val="en-US"/>
              </w:rPr>
            </w:pPr>
          </w:p>
          <w:p w14:paraId="3F1415F5" w14:textId="77777777" w:rsidR="000E79DD" w:rsidRPr="00152C60" w:rsidRDefault="000E79DD" w:rsidP="00D84501">
            <w:pPr>
              <w:spacing w:line="312" w:lineRule="auto"/>
              <w:rPr>
                <w:rFonts w:ascii="Times New Roman" w:hAnsi="Times New Roman" w:cs="Times New Roman"/>
                <w:b/>
                <w:sz w:val="18"/>
                <w:szCs w:val="10"/>
                <w:lang w:val="en-US"/>
              </w:rPr>
            </w:pPr>
          </w:p>
          <w:p w14:paraId="009B37FE" w14:textId="77777777" w:rsidR="000E79DD" w:rsidRPr="00152C60" w:rsidRDefault="000E79DD" w:rsidP="00D84501">
            <w:pPr>
              <w:spacing w:line="312" w:lineRule="auto"/>
              <w:rPr>
                <w:rFonts w:ascii="Times New Roman" w:hAnsi="Times New Roman" w:cs="Times New Roman"/>
                <w:b/>
                <w:sz w:val="18"/>
                <w:szCs w:val="10"/>
                <w:lang w:val="en-US"/>
              </w:rPr>
            </w:pPr>
          </w:p>
          <w:p w14:paraId="374A7193" w14:textId="77777777" w:rsidR="000E79DD" w:rsidRPr="001A22EA" w:rsidRDefault="000E79DD" w:rsidP="001A22EA">
            <w:pPr>
              <w:spacing w:line="312" w:lineRule="auto"/>
              <w:rPr>
                <w:rFonts w:ascii="Times New Roman" w:hAnsi="Times New Roman" w:cs="Times New Roman"/>
                <w:b/>
                <w:sz w:val="18"/>
                <w:szCs w:val="10"/>
                <w:lang w:val="en-US"/>
              </w:rPr>
            </w:pPr>
          </w:p>
        </w:tc>
      </w:tr>
    </w:tbl>
    <w:p w14:paraId="50330746" w14:textId="77777777" w:rsidR="00ED5D5D" w:rsidRPr="001A22EA" w:rsidRDefault="00ED5D5D" w:rsidP="00BE720E">
      <w:pPr>
        <w:spacing w:after="0" w:line="240" w:lineRule="auto"/>
        <w:ind w:left="119" w:right="85"/>
        <w:jc w:val="center"/>
        <w:rPr>
          <w:rFonts w:ascii="Times New Roman" w:hAnsi="Times New Roman" w:cs="Times New Roman"/>
          <w:b/>
          <w:sz w:val="18"/>
          <w:szCs w:val="10"/>
          <w:lang w:val="en-US"/>
        </w:rPr>
      </w:pPr>
    </w:p>
    <w:p w14:paraId="50AAF560" w14:textId="77777777" w:rsidR="00DB4643" w:rsidRPr="001A22EA" w:rsidRDefault="00DB4643" w:rsidP="00FF7A17">
      <w:pPr>
        <w:spacing w:after="0" w:line="240" w:lineRule="auto"/>
        <w:ind w:right="395"/>
        <w:rPr>
          <w:lang w:val="en-US"/>
        </w:rPr>
      </w:pPr>
    </w:p>
    <w:p w14:paraId="499441C3" w14:textId="77777777" w:rsidR="001D7271" w:rsidRPr="001A22EA" w:rsidRDefault="001D7271">
      <w:pPr>
        <w:rPr>
          <w:lang w:val="en-US"/>
        </w:rPr>
      </w:pPr>
      <w:r w:rsidRPr="001A22EA">
        <w:rPr>
          <w:lang w:val="en-US"/>
        </w:rPr>
        <w:br w:type="page"/>
      </w:r>
    </w:p>
    <w:p w14:paraId="57ABA02B" w14:textId="77777777" w:rsidR="00087E6B" w:rsidRPr="001A22EA" w:rsidRDefault="00B54E47" w:rsidP="001D7271">
      <w:pPr>
        <w:spacing w:after="0" w:line="240" w:lineRule="auto"/>
        <w:rPr>
          <w:rFonts w:ascii="Times New Roman" w:hAnsi="Times New Roman" w:cs="Times New Roman"/>
          <w:b/>
          <w:szCs w:val="24"/>
          <w:lang w:val="en-US"/>
        </w:rPr>
      </w:pPr>
      <w:r w:rsidRPr="00BB2D0E">
        <w:rPr>
          <w:rFonts w:ascii="Times New Roman" w:hAnsi="Times New Roman" w:cs="Times New Roman"/>
          <w:noProof/>
          <w:sz w:val="8"/>
          <w:lang w:eastAsia="ru-RU"/>
        </w:rPr>
        <w:lastRenderedPageBreak/>
        <w:drawing>
          <wp:anchor distT="0" distB="0" distL="114300" distR="114300" simplePos="0" relativeHeight="251731456" behindDoc="1" locked="0" layoutInCell="1" allowOverlap="1" wp14:anchorId="14D3BA9A" wp14:editId="19AA6410">
            <wp:simplePos x="0" y="0"/>
            <wp:positionH relativeFrom="column">
              <wp:posOffset>0</wp:posOffset>
            </wp:positionH>
            <wp:positionV relativeFrom="paragraph">
              <wp:posOffset>60960</wp:posOffset>
            </wp:positionV>
            <wp:extent cx="6890400" cy="9852619"/>
            <wp:effectExtent l="0" t="0" r="571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стр_пусто.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90400" cy="9852619"/>
                    </a:xfrm>
                    <a:prstGeom prst="rect">
                      <a:avLst/>
                    </a:prstGeom>
                  </pic:spPr>
                </pic:pic>
              </a:graphicData>
            </a:graphic>
          </wp:anchor>
        </w:drawing>
      </w:r>
    </w:p>
    <w:p w14:paraId="3A375320" w14:textId="3299865F" w:rsidR="00B54E47" w:rsidRPr="00E86938" w:rsidRDefault="00D84501" w:rsidP="00CE61F5">
      <w:pPr>
        <w:spacing w:after="0" w:line="240" w:lineRule="auto"/>
        <w:jc w:val="center"/>
        <w:rPr>
          <w:rFonts w:ascii="Times New Roman" w:hAnsi="Times New Roman" w:cs="Times New Roman"/>
          <w:b/>
          <w:sz w:val="44"/>
        </w:rPr>
      </w:pPr>
      <w:r w:rsidRPr="00D84501">
        <w:rPr>
          <w:rFonts w:ascii="Times New Roman" w:hAnsi="Times New Roman" w:cs="Times New Roman"/>
          <w:b/>
          <w:sz w:val="28"/>
          <w:lang w:val="en-US"/>
        </w:rPr>
        <w:t xml:space="preserve">MCF </w:t>
      </w:r>
      <w:r w:rsidR="00E86938">
        <w:rPr>
          <w:rFonts w:ascii="Times New Roman" w:hAnsi="Times New Roman" w:cs="Times New Roman"/>
          <w:b/>
          <w:sz w:val="28"/>
          <w:lang w:val="en-US"/>
        </w:rPr>
        <w:t>RUS-GM 16</w:t>
      </w:r>
    </w:p>
    <w:p w14:paraId="777CC02C" w14:textId="77777777" w:rsidR="00BB2D0E" w:rsidRPr="00D84501" w:rsidRDefault="00BB2D0E" w:rsidP="00B54E47">
      <w:pPr>
        <w:spacing w:after="10" w:line="264" w:lineRule="auto"/>
        <w:ind w:left="-5"/>
        <w:jc w:val="center"/>
        <w:rPr>
          <w:rFonts w:ascii="Times New Roman" w:hAnsi="Times New Roman" w:cs="Times New Roman"/>
          <w:b/>
          <w:sz w:val="4"/>
          <w:szCs w:val="10"/>
          <w:lang w:val="en-US"/>
        </w:rPr>
      </w:pPr>
    </w:p>
    <w:p w14:paraId="07E5581E" w14:textId="77777777" w:rsidR="00B54E47" w:rsidRPr="000826AB" w:rsidRDefault="00BB2D0E" w:rsidP="000826AB">
      <w:pPr>
        <w:spacing w:before="240" w:after="0" w:line="240" w:lineRule="auto"/>
        <w:ind w:left="539"/>
        <w:rPr>
          <w:rFonts w:ascii="Times New Roman" w:hAnsi="Times New Roman" w:cs="Times New Roman"/>
          <w:sz w:val="44"/>
          <w:szCs w:val="32"/>
        </w:rPr>
      </w:pPr>
      <w:r w:rsidRPr="00087E6B">
        <w:rPr>
          <w:noProof/>
          <w:lang w:eastAsia="ru-RU"/>
        </w:rPr>
        <w:drawing>
          <wp:anchor distT="0" distB="0" distL="114300" distR="114300" simplePos="0" relativeHeight="251692544" behindDoc="1" locked="0" layoutInCell="1" allowOverlap="1" wp14:anchorId="38CD838B" wp14:editId="3F3C3B25">
            <wp:simplePos x="0" y="0"/>
            <wp:positionH relativeFrom="column">
              <wp:posOffset>1265555</wp:posOffset>
            </wp:positionH>
            <wp:positionV relativeFrom="paragraph">
              <wp:posOffset>111760</wp:posOffset>
            </wp:positionV>
            <wp:extent cx="4003040" cy="8320213"/>
            <wp:effectExtent l="0" t="0" r="0" b="508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фон.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03040" cy="8320213"/>
                    </a:xfrm>
                    <a:prstGeom prst="rect">
                      <a:avLst/>
                    </a:prstGeom>
                  </pic:spPr>
                </pic:pic>
              </a:graphicData>
            </a:graphic>
          </wp:anchor>
        </w:drawing>
      </w:r>
      <w:r w:rsidR="00CE25C8" w:rsidRPr="00044BAA">
        <w:t xml:space="preserve"> </w:t>
      </w:r>
      <w:r w:rsidR="00CE25C8" w:rsidRPr="000826AB">
        <w:rPr>
          <w:rFonts w:ascii="Times New Roman" w:hAnsi="Times New Roman" w:cs="Times New Roman"/>
          <w:b/>
          <w:noProof/>
          <w:sz w:val="36"/>
          <w:lang w:eastAsia="ru-RU"/>
        </w:rPr>
        <w:t xml:space="preserve">ПРАВИЛА </w:t>
      </w:r>
      <w:r w:rsidR="000826AB" w:rsidRPr="000826AB">
        <w:rPr>
          <w:rFonts w:ascii="Times New Roman" w:hAnsi="Times New Roman" w:cs="Times New Roman"/>
          <w:b/>
          <w:noProof/>
          <w:sz w:val="36"/>
          <w:lang w:eastAsia="ru-RU"/>
        </w:rPr>
        <w:t>ЭКСПЛУАТАЦИИ</w:t>
      </w:r>
      <w:r w:rsidR="00CE25C8" w:rsidRPr="000826AB">
        <w:rPr>
          <w:rFonts w:ascii="Times New Roman" w:hAnsi="Times New Roman" w:cs="Times New Roman"/>
          <w:b/>
          <w:noProof/>
          <w:sz w:val="36"/>
          <w:lang w:eastAsia="ru-RU"/>
        </w:rPr>
        <w:t>:</w:t>
      </w:r>
      <w:r w:rsidR="00B54E47" w:rsidRPr="000826AB">
        <w:rPr>
          <w:rFonts w:ascii="Times New Roman" w:hAnsi="Times New Roman" w:cs="Times New Roman"/>
          <w:b/>
          <w:sz w:val="44"/>
          <w:szCs w:val="32"/>
        </w:rPr>
        <w:t xml:space="preserve"> </w:t>
      </w:r>
    </w:p>
    <w:p w14:paraId="04721B64" w14:textId="77777777" w:rsidR="00CE25C8" w:rsidRPr="000826AB" w:rsidRDefault="00CE25C8" w:rsidP="00CE25C8">
      <w:pPr>
        <w:spacing w:after="0" w:line="240" w:lineRule="auto"/>
        <w:ind w:left="540"/>
        <w:rPr>
          <w:rFonts w:ascii="Times New Roman" w:hAnsi="Times New Roman" w:cs="Times New Roman"/>
          <w:sz w:val="8"/>
          <w:szCs w:val="32"/>
        </w:rPr>
      </w:pPr>
    </w:p>
    <w:p w14:paraId="2891906A" w14:textId="77777777" w:rsidR="000826AB" w:rsidRPr="00E57E32" w:rsidRDefault="000826AB" w:rsidP="000826AB">
      <w:pPr>
        <w:autoSpaceDE w:val="0"/>
        <w:autoSpaceDN w:val="0"/>
        <w:adjustRightInd w:val="0"/>
        <w:spacing w:after="0" w:line="240" w:lineRule="auto"/>
        <w:ind w:left="426" w:right="424" w:firstLine="425"/>
        <w:jc w:val="both"/>
        <w:rPr>
          <w:rFonts w:ascii="Times New Roman" w:hAnsi="Times New Roman" w:cs="Times New Roman"/>
          <w:sz w:val="32"/>
        </w:rPr>
      </w:pPr>
      <w:r w:rsidRPr="00E57E32">
        <w:rPr>
          <w:rFonts w:ascii="Times New Roman" w:eastAsia="Times New Roman" w:hAnsi="Times New Roman" w:cs="Times New Roman"/>
          <w:sz w:val="32"/>
        </w:rPr>
        <w:t>Ознакомьтесь с настоящим руководством. Сохраните настоящее руководство. Обращайте внимание на все предупреждения. Следуйте всем инструкциям. Не используйте данное устройство вблизи воды. Чистите устройство только сухой тканью.</w:t>
      </w:r>
    </w:p>
    <w:p w14:paraId="735DF81D" w14:textId="77777777" w:rsidR="000826AB" w:rsidRPr="00E57E32" w:rsidRDefault="000826AB" w:rsidP="000826AB">
      <w:pPr>
        <w:autoSpaceDE w:val="0"/>
        <w:autoSpaceDN w:val="0"/>
        <w:adjustRightInd w:val="0"/>
        <w:spacing w:after="0" w:line="240" w:lineRule="auto"/>
        <w:ind w:left="426" w:right="424" w:firstLine="425"/>
        <w:jc w:val="both"/>
        <w:rPr>
          <w:rFonts w:ascii="Times New Roman" w:hAnsi="Times New Roman" w:cs="Times New Roman"/>
          <w:sz w:val="32"/>
        </w:rPr>
      </w:pPr>
      <w:r w:rsidRPr="00E57E32">
        <w:rPr>
          <w:rFonts w:ascii="Times New Roman" w:eastAsia="Times New Roman" w:hAnsi="Times New Roman" w:cs="Times New Roman"/>
          <w:sz w:val="32"/>
        </w:rPr>
        <w:t>Не перекрывайте вентиляционные отверстия устройства. Устанавливайте устройство в соответствии с рекомендациями производителя.</w:t>
      </w:r>
    </w:p>
    <w:p w14:paraId="770466EB" w14:textId="77777777" w:rsidR="000826AB" w:rsidRPr="00E57E32" w:rsidRDefault="000826AB" w:rsidP="000826AB">
      <w:pPr>
        <w:autoSpaceDE w:val="0"/>
        <w:autoSpaceDN w:val="0"/>
        <w:adjustRightInd w:val="0"/>
        <w:spacing w:after="0" w:line="240" w:lineRule="auto"/>
        <w:ind w:left="426" w:right="424" w:firstLine="425"/>
        <w:jc w:val="both"/>
        <w:rPr>
          <w:rFonts w:ascii="Times New Roman" w:hAnsi="Times New Roman" w:cs="Times New Roman"/>
          <w:sz w:val="32"/>
        </w:rPr>
      </w:pPr>
      <w:r w:rsidRPr="00E57E32">
        <w:rPr>
          <w:rFonts w:ascii="Times New Roman" w:eastAsia="Times New Roman" w:hAnsi="Times New Roman" w:cs="Times New Roman"/>
          <w:sz w:val="32"/>
        </w:rPr>
        <w:t>Не устанавливайте устройство рядом с источниками тепла: радиаторами, печками или другими устройствами (включая усилители), вырабатывающими тепло.</w:t>
      </w:r>
    </w:p>
    <w:p w14:paraId="7EED4545" w14:textId="77777777" w:rsidR="000826AB" w:rsidRPr="00E57E32" w:rsidRDefault="000826AB" w:rsidP="000826AB">
      <w:pPr>
        <w:autoSpaceDE w:val="0"/>
        <w:autoSpaceDN w:val="0"/>
        <w:adjustRightInd w:val="0"/>
        <w:spacing w:after="0" w:line="240" w:lineRule="auto"/>
        <w:ind w:left="426" w:right="424" w:firstLine="425"/>
        <w:jc w:val="both"/>
        <w:rPr>
          <w:rFonts w:ascii="Times New Roman" w:hAnsi="Times New Roman" w:cs="Times New Roman"/>
          <w:sz w:val="32"/>
        </w:rPr>
      </w:pPr>
      <w:r w:rsidRPr="00E57E32">
        <w:rPr>
          <w:rFonts w:ascii="Times New Roman" w:eastAsia="Times New Roman" w:hAnsi="Times New Roman" w:cs="Times New Roman"/>
          <w:sz w:val="32"/>
        </w:rPr>
        <w:t>Не пренебрегайте безопасностью, которую обеспечивают поляризованная вилка или вилка с заземлением. У поляризованной вилки один контакт шире другого. Вилка с заземлением имеет два плоских контакта и круглый заземляющий контакт. Широкий контакт (или третий круглый контакт) предназначен для обеспечения вашей безопасности. Если вилка не подходит к вашей розетке, обратитесь к электрику, и замените устаревшую розетку.</w:t>
      </w:r>
    </w:p>
    <w:p w14:paraId="6F876AAA" w14:textId="77777777" w:rsidR="000826AB" w:rsidRPr="00E57E32" w:rsidRDefault="000826AB" w:rsidP="000826AB">
      <w:pPr>
        <w:autoSpaceDE w:val="0"/>
        <w:autoSpaceDN w:val="0"/>
        <w:adjustRightInd w:val="0"/>
        <w:spacing w:after="0" w:line="240" w:lineRule="auto"/>
        <w:ind w:left="426" w:right="424" w:firstLine="425"/>
        <w:jc w:val="both"/>
        <w:rPr>
          <w:rFonts w:ascii="Times New Roman" w:hAnsi="Times New Roman" w:cs="Times New Roman"/>
          <w:sz w:val="32"/>
        </w:rPr>
      </w:pPr>
      <w:r w:rsidRPr="00E57E32">
        <w:rPr>
          <w:rFonts w:ascii="Times New Roman" w:eastAsia="Times New Roman" w:hAnsi="Times New Roman" w:cs="Times New Roman"/>
          <w:sz w:val="32"/>
        </w:rPr>
        <w:t>Следите за тем, чтобы на кабель питания не наступали, чтобы кабель не пережимался, особенно около вилки и в месте подключения к устройству.</w:t>
      </w:r>
    </w:p>
    <w:p w14:paraId="3913ECAD" w14:textId="77777777" w:rsidR="000826AB" w:rsidRPr="00E57E32" w:rsidRDefault="000826AB" w:rsidP="000826AB">
      <w:pPr>
        <w:autoSpaceDE w:val="0"/>
        <w:autoSpaceDN w:val="0"/>
        <w:adjustRightInd w:val="0"/>
        <w:spacing w:after="0" w:line="240" w:lineRule="auto"/>
        <w:ind w:left="426" w:right="424" w:firstLine="425"/>
        <w:jc w:val="both"/>
        <w:rPr>
          <w:rFonts w:ascii="Times New Roman" w:hAnsi="Times New Roman" w:cs="Times New Roman"/>
          <w:sz w:val="32"/>
        </w:rPr>
      </w:pPr>
      <w:r w:rsidRPr="00E57E32">
        <w:rPr>
          <w:rFonts w:ascii="Times New Roman" w:eastAsia="Times New Roman" w:hAnsi="Times New Roman" w:cs="Times New Roman"/>
          <w:sz w:val="32"/>
        </w:rPr>
        <w:t>Используйте только оговоренные производителем дополнительные принадлежности.</w:t>
      </w:r>
    </w:p>
    <w:p w14:paraId="4C6B787F" w14:textId="77777777" w:rsidR="000826AB" w:rsidRPr="00E57E32" w:rsidRDefault="000826AB" w:rsidP="000826AB">
      <w:pPr>
        <w:autoSpaceDE w:val="0"/>
        <w:autoSpaceDN w:val="0"/>
        <w:adjustRightInd w:val="0"/>
        <w:spacing w:after="0" w:line="240" w:lineRule="auto"/>
        <w:ind w:left="426" w:right="424" w:firstLine="425"/>
        <w:jc w:val="both"/>
        <w:rPr>
          <w:rFonts w:ascii="Times New Roman" w:hAnsi="Times New Roman" w:cs="Times New Roman"/>
          <w:sz w:val="32"/>
        </w:rPr>
      </w:pPr>
      <w:r w:rsidRPr="00E57E32">
        <w:rPr>
          <w:rFonts w:ascii="Times New Roman" w:eastAsia="Times New Roman" w:hAnsi="Times New Roman" w:cs="Times New Roman"/>
          <w:sz w:val="32"/>
        </w:rPr>
        <w:t>Используйте только подставки (в том числе на колесах) и крепления, рекомендованные производителем или поставляе</w:t>
      </w:r>
      <w:r w:rsidRPr="00E57E32">
        <w:rPr>
          <w:rFonts w:ascii="Times New Roman" w:eastAsia="Times New Roman" w:hAnsi="Times New Roman" w:cs="Times New Roman"/>
          <w:sz w:val="32"/>
        </w:rPr>
        <w:softHyphen/>
        <w:t>мые с устройством. Соблюдайте осторожность при перемещении подставки на колесах во избежание опрокидывания. Отключайте устройство во время грозы или длительного простоя.</w:t>
      </w:r>
    </w:p>
    <w:p w14:paraId="51FA7D32" w14:textId="77777777" w:rsidR="000826AB" w:rsidRPr="00E57E32" w:rsidRDefault="000826AB" w:rsidP="000826AB">
      <w:pPr>
        <w:autoSpaceDE w:val="0"/>
        <w:autoSpaceDN w:val="0"/>
        <w:adjustRightInd w:val="0"/>
        <w:spacing w:after="0" w:line="240" w:lineRule="auto"/>
        <w:ind w:left="426" w:right="424" w:firstLine="425"/>
        <w:jc w:val="both"/>
        <w:rPr>
          <w:rFonts w:ascii="Times New Roman" w:hAnsi="Times New Roman" w:cs="Times New Roman"/>
          <w:sz w:val="32"/>
        </w:rPr>
      </w:pPr>
      <w:r w:rsidRPr="00E57E32">
        <w:rPr>
          <w:rFonts w:ascii="Times New Roman" w:eastAsia="Times New Roman" w:hAnsi="Times New Roman" w:cs="Times New Roman"/>
          <w:sz w:val="32"/>
        </w:rPr>
        <w:t>Любое обслуживание устройства должно производиться только квалифицированным персоналом. Ремонт/обслуживание устройства необходимы в случае, если устройство было повреждено, например, был поврежден кабель питания, при попадании внутрь устройства влаги, падении на него различных предметов, если устройство попадало под дождь или в условия с повышенной влажностью, в случае неправильной работы устройства, или его падения.</w:t>
      </w:r>
    </w:p>
    <w:p w14:paraId="11A1D7EF" w14:textId="77777777" w:rsidR="001D7271" w:rsidRPr="00E57E32" w:rsidRDefault="001D7271" w:rsidP="00E57E32">
      <w:pPr>
        <w:autoSpaceDE w:val="0"/>
        <w:autoSpaceDN w:val="0"/>
        <w:adjustRightInd w:val="0"/>
        <w:spacing w:after="0" w:line="240" w:lineRule="auto"/>
        <w:ind w:left="426" w:right="424" w:firstLine="425"/>
        <w:jc w:val="both"/>
        <w:rPr>
          <w:rFonts w:ascii="Times New Roman" w:eastAsia="Times New Roman" w:hAnsi="Times New Roman" w:cs="Times New Roman"/>
          <w:sz w:val="32"/>
        </w:rPr>
      </w:pPr>
    </w:p>
    <w:p w14:paraId="08E5AD77" w14:textId="77777777" w:rsidR="00E57E32" w:rsidRDefault="00E57E32">
      <w:pPr>
        <w:rPr>
          <w:rFonts w:ascii="Times New Roman" w:eastAsia="Times New Roman" w:hAnsi="Times New Roman" w:cs="Times New Roman"/>
        </w:rPr>
      </w:pPr>
      <w:r>
        <w:rPr>
          <w:rFonts w:ascii="Times New Roman" w:eastAsia="Times New Roman" w:hAnsi="Times New Roman" w:cs="Times New Roman"/>
        </w:rPr>
        <w:br w:type="page"/>
      </w:r>
    </w:p>
    <w:p w14:paraId="6E3C6633" w14:textId="77777777" w:rsidR="00E57E32" w:rsidRPr="00061DD7" w:rsidRDefault="00E57E32" w:rsidP="00061DD7">
      <w:pPr>
        <w:spacing w:after="0" w:line="240" w:lineRule="auto"/>
        <w:rPr>
          <w:rFonts w:ascii="Times New Roman" w:eastAsia="Times New Roman" w:hAnsi="Times New Roman" w:cs="Times New Roman"/>
          <w:sz w:val="10"/>
        </w:rPr>
      </w:pPr>
      <w:r w:rsidRPr="00061DD7">
        <w:rPr>
          <w:rFonts w:ascii="Times New Roman" w:hAnsi="Times New Roman" w:cs="Times New Roman"/>
          <w:noProof/>
          <w:sz w:val="10"/>
          <w:lang w:eastAsia="ru-RU"/>
        </w:rPr>
        <w:lastRenderedPageBreak/>
        <w:drawing>
          <wp:anchor distT="0" distB="0" distL="114300" distR="114300" simplePos="0" relativeHeight="251708928" behindDoc="1" locked="0" layoutInCell="1" allowOverlap="1" wp14:anchorId="04B5D782" wp14:editId="4F193A44">
            <wp:simplePos x="0" y="0"/>
            <wp:positionH relativeFrom="column">
              <wp:posOffset>2982</wp:posOffset>
            </wp:positionH>
            <wp:positionV relativeFrom="paragraph">
              <wp:posOffset>25891</wp:posOffset>
            </wp:positionV>
            <wp:extent cx="6890400" cy="9852619"/>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стр_пусто.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90400" cy="9852619"/>
                    </a:xfrm>
                    <a:prstGeom prst="rect">
                      <a:avLst/>
                    </a:prstGeom>
                  </pic:spPr>
                </pic:pic>
              </a:graphicData>
            </a:graphic>
          </wp:anchor>
        </w:drawing>
      </w:r>
    </w:p>
    <w:p w14:paraId="3EEBB694" w14:textId="16A191CB" w:rsidR="00E57E32" w:rsidRPr="00E86938" w:rsidRDefault="00D84501" w:rsidP="00CE61F5">
      <w:pPr>
        <w:spacing w:after="0" w:line="240" w:lineRule="auto"/>
        <w:jc w:val="center"/>
        <w:rPr>
          <w:rFonts w:ascii="Times New Roman" w:hAnsi="Times New Roman" w:cs="Times New Roman"/>
          <w:b/>
          <w:sz w:val="44"/>
        </w:rPr>
      </w:pPr>
      <w:r w:rsidRPr="00D84501">
        <w:rPr>
          <w:rFonts w:ascii="Times New Roman" w:hAnsi="Times New Roman" w:cs="Times New Roman"/>
          <w:b/>
          <w:sz w:val="28"/>
          <w:lang w:val="en-US"/>
        </w:rPr>
        <w:t>MCF</w:t>
      </w:r>
      <w:r w:rsidRPr="002D37E7">
        <w:rPr>
          <w:rFonts w:ascii="Times New Roman" w:hAnsi="Times New Roman" w:cs="Times New Roman"/>
          <w:b/>
          <w:sz w:val="28"/>
        </w:rPr>
        <w:t xml:space="preserve"> </w:t>
      </w:r>
      <w:r w:rsidR="00CE61F5" w:rsidRPr="00CE61F5">
        <w:rPr>
          <w:rFonts w:ascii="Times New Roman" w:hAnsi="Times New Roman" w:cs="Times New Roman"/>
          <w:b/>
          <w:sz w:val="28"/>
          <w:lang w:val="en-US"/>
        </w:rPr>
        <w:t>RUS</w:t>
      </w:r>
      <w:r w:rsidR="00CE61F5" w:rsidRPr="002D37E7">
        <w:rPr>
          <w:rFonts w:ascii="Times New Roman" w:hAnsi="Times New Roman" w:cs="Times New Roman"/>
          <w:b/>
          <w:sz w:val="28"/>
        </w:rPr>
        <w:t>-</w:t>
      </w:r>
      <w:r w:rsidR="00CE61F5" w:rsidRPr="00CE61F5">
        <w:rPr>
          <w:rFonts w:ascii="Times New Roman" w:hAnsi="Times New Roman" w:cs="Times New Roman"/>
          <w:b/>
          <w:sz w:val="28"/>
          <w:lang w:val="en-US"/>
        </w:rPr>
        <w:t>GM</w:t>
      </w:r>
      <w:r w:rsidR="00CE61F5" w:rsidRPr="002D37E7">
        <w:rPr>
          <w:rFonts w:ascii="Times New Roman" w:hAnsi="Times New Roman" w:cs="Times New Roman"/>
          <w:b/>
          <w:sz w:val="28"/>
        </w:rPr>
        <w:t xml:space="preserve"> 16 </w:t>
      </w:r>
    </w:p>
    <w:p w14:paraId="73C8180A" w14:textId="77777777" w:rsidR="00E57E32" w:rsidRPr="002D37E7" w:rsidRDefault="00E57E32" w:rsidP="00E57E32">
      <w:pPr>
        <w:spacing w:after="10" w:line="264" w:lineRule="auto"/>
        <w:ind w:left="-5"/>
        <w:jc w:val="center"/>
        <w:rPr>
          <w:rFonts w:ascii="Times New Roman" w:hAnsi="Times New Roman" w:cs="Times New Roman"/>
          <w:b/>
          <w:sz w:val="16"/>
          <w:szCs w:val="10"/>
        </w:rPr>
      </w:pPr>
    </w:p>
    <w:p w14:paraId="3252843E" w14:textId="77777777" w:rsidR="00CE61F5" w:rsidRDefault="00CE61F5" w:rsidP="00E57E32">
      <w:pPr>
        <w:autoSpaceDE w:val="0"/>
        <w:autoSpaceDN w:val="0"/>
        <w:adjustRightInd w:val="0"/>
        <w:spacing w:after="0" w:line="240" w:lineRule="auto"/>
        <w:ind w:left="426" w:right="424" w:firstLine="425"/>
        <w:jc w:val="both"/>
        <w:rPr>
          <w:rFonts w:ascii="Times New Roman" w:eastAsia="Times New Roman" w:hAnsi="Times New Roman" w:cs="Times New Roman"/>
          <w:sz w:val="32"/>
        </w:rPr>
      </w:pPr>
    </w:p>
    <w:p w14:paraId="5E4F3463" w14:textId="77777777" w:rsidR="00E57E32" w:rsidRPr="00E57E32" w:rsidRDefault="00D40FFF" w:rsidP="00E57E32">
      <w:pPr>
        <w:autoSpaceDE w:val="0"/>
        <w:autoSpaceDN w:val="0"/>
        <w:adjustRightInd w:val="0"/>
        <w:spacing w:after="0" w:line="240" w:lineRule="auto"/>
        <w:ind w:left="426" w:right="424" w:firstLine="425"/>
        <w:jc w:val="both"/>
        <w:rPr>
          <w:rFonts w:ascii="Times New Roman" w:hAnsi="Times New Roman" w:cs="Times New Roman"/>
          <w:sz w:val="32"/>
        </w:rPr>
      </w:pPr>
      <w:r w:rsidRPr="00087E6B">
        <w:rPr>
          <w:noProof/>
          <w:lang w:eastAsia="ru-RU"/>
        </w:rPr>
        <w:drawing>
          <wp:anchor distT="0" distB="0" distL="114300" distR="114300" simplePos="0" relativeHeight="251722240" behindDoc="1" locked="0" layoutInCell="1" allowOverlap="1" wp14:anchorId="15DD2AB5" wp14:editId="60BC19B9">
            <wp:simplePos x="0" y="0"/>
            <wp:positionH relativeFrom="column">
              <wp:posOffset>1545021</wp:posOffset>
            </wp:positionH>
            <wp:positionV relativeFrom="paragraph">
              <wp:posOffset>93958</wp:posOffset>
            </wp:positionV>
            <wp:extent cx="4003040" cy="8320213"/>
            <wp:effectExtent l="0" t="0" r="0" b="508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фон.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03040" cy="8320213"/>
                    </a:xfrm>
                    <a:prstGeom prst="rect">
                      <a:avLst/>
                    </a:prstGeom>
                  </pic:spPr>
                </pic:pic>
              </a:graphicData>
            </a:graphic>
          </wp:anchor>
        </w:drawing>
      </w:r>
      <w:r w:rsidR="00E57E32" w:rsidRPr="00E57E32">
        <w:rPr>
          <w:rFonts w:ascii="Times New Roman" w:eastAsia="Times New Roman" w:hAnsi="Times New Roman" w:cs="Times New Roman"/>
          <w:sz w:val="32"/>
        </w:rPr>
        <w:t xml:space="preserve">Примечание: рекомендуется, чтобы все обслуживание устройства выполнялось представителями </w:t>
      </w:r>
      <w:r w:rsidR="00692D76">
        <w:rPr>
          <w:rFonts w:ascii="Times New Roman" w:eastAsia="Times New Roman" w:hAnsi="Times New Roman" w:cs="Times New Roman"/>
          <w:sz w:val="32"/>
        </w:rPr>
        <w:t xml:space="preserve">Завода </w:t>
      </w:r>
      <w:r w:rsidR="00692D76">
        <w:rPr>
          <w:rFonts w:ascii="Times New Roman" w:eastAsia="Times New Roman" w:hAnsi="Times New Roman" w:cs="Times New Roman"/>
          <w:sz w:val="32"/>
          <w:lang w:val="en-US"/>
        </w:rPr>
        <w:t>MCF</w:t>
      </w:r>
      <w:r w:rsidR="00E57E32" w:rsidRPr="00E57E32">
        <w:rPr>
          <w:rFonts w:ascii="Times New Roman" w:eastAsia="Times New Roman" w:hAnsi="Times New Roman" w:cs="Times New Roman"/>
          <w:sz w:val="32"/>
        </w:rPr>
        <w:t xml:space="preserve"> или авторизованным персоналом. </w:t>
      </w:r>
      <w:r w:rsidR="00692D76">
        <w:rPr>
          <w:rFonts w:ascii="Times New Roman" w:eastAsia="Times New Roman" w:hAnsi="Times New Roman" w:cs="Times New Roman"/>
          <w:sz w:val="32"/>
        </w:rPr>
        <w:t xml:space="preserve">Завод </w:t>
      </w:r>
      <w:r w:rsidR="00692D76">
        <w:rPr>
          <w:rFonts w:ascii="Times New Roman" w:eastAsia="Times New Roman" w:hAnsi="Times New Roman" w:cs="Times New Roman"/>
          <w:sz w:val="32"/>
          <w:lang w:val="en-US"/>
        </w:rPr>
        <w:t>MCF</w:t>
      </w:r>
      <w:r w:rsidR="00E57E32" w:rsidRPr="00E57E32">
        <w:rPr>
          <w:rFonts w:ascii="Times New Roman" w:eastAsia="Times New Roman" w:hAnsi="Times New Roman" w:cs="Times New Roman"/>
          <w:sz w:val="32"/>
        </w:rPr>
        <w:t xml:space="preserve"> не несет ответственности за любые потери или повреж</w:t>
      </w:r>
      <w:r w:rsidR="00692D76">
        <w:rPr>
          <w:rFonts w:ascii="Times New Roman" w:eastAsia="Times New Roman" w:hAnsi="Times New Roman" w:cs="Times New Roman"/>
          <w:sz w:val="32"/>
        </w:rPr>
        <w:t>дения, вызванные обслуживанием и</w:t>
      </w:r>
      <w:r w:rsidR="00E57E32" w:rsidRPr="00E57E32">
        <w:rPr>
          <w:rFonts w:ascii="Times New Roman" w:eastAsia="Times New Roman" w:hAnsi="Times New Roman" w:cs="Times New Roman"/>
          <w:sz w:val="32"/>
        </w:rPr>
        <w:t>ли ремонтом, проведенным неуполномоченным персоналом.</w:t>
      </w:r>
    </w:p>
    <w:p w14:paraId="1F99A471" w14:textId="77777777" w:rsidR="00E57E32" w:rsidRPr="00E57E32" w:rsidRDefault="00E57E32" w:rsidP="00E57E32">
      <w:pPr>
        <w:autoSpaceDE w:val="0"/>
        <w:autoSpaceDN w:val="0"/>
        <w:adjustRightInd w:val="0"/>
        <w:spacing w:after="0" w:line="240" w:lineRule="auto"/>
        <w:ind w:left="426" w:right="424" w:firstLine="425"/>
        <w:jc w:val="both"/>
        <w:rPr>
          <w:rFonts w:ascii="Times New Roman" w:hAnsi="Times New Roman" w:cs="Times New Roman"/>
          <w:sz w:val="32"/>
        </w:rPr>
      </w:pPr>
      <w:r w:rsidRPr="00E57E32">
        <w:rPr>
          <w:rFonts w:ascii="Times New Roman" w:eastAsia="Times New Roman" w:hAnsi="Times New Roman" w:cs="Times New Roman"/>
          <w:b/>
          <w:bCs/>
          <w:sz w:val="32"/>
        </w:rPr>
        <w:t xml:space="preserve">ВНИМАНИЕ: </w:t>
      </w:r>
      <w:r w:rsidRPr="00E57E32">
        <w:rPr>
          <w:rFonts w:ascii="Times New Roman" w:eastAsia="Times New Roman" w:hAnsi="Times New Roman" w:cs="Times New Roman"/>
          <w:sz w:val="32"/>
        </w:rPr>
        <w:t>Во избежание риска возникновения пожара или поражения электрическим током, не допускайте попадания устройства под дождь или в условия с повышенной влажностью. Не допускайте попадания жидкости на устройство, не ставьте на него предметы с жидкостями, например, вазы.</w:t>
      </w:r>
    </w:p>
    <w:p w14:paraId="64463ACC" w14:textId="77777777" w:rsidR="00E57E32" w:rsidRPr="00E57E32" w:rsidRDefault="00E57E32" w:rsidP="00E57E32">
      <w:pPr>
        <w:autoSpaceDE w:val="0"/>
        <w:autoSpaceDN w:val="0"/>
        <w:adjustRightInd w:val="0"/>
        <w:spacing w:after="0" w:line="240" w:lineRule="auto"/>
        <w:ind w:left="426" w:right="424" w:firstLine="425"/>
        <w:jc w:val="both"/>
        <w:rPr>
          <w:rFonts w:ascii="Times New Roman" w:hAnsi="Times New Roman" w:cs="Times New Roman"/>
          <w:sz w:val="32"/>
        </w:rPr>
      </w:pPr>
      <w:r w:rsidRPr="00E57E32">
        <w:rPr>
          <w:rFonts w:ascii="Times New Roman" w:eastAsia="Times New Roman" w:hAnsi="Times New Roman" w:cs="Times New Roman"/>
          <w:sz w:val="32"/>
        </w:rPr>
        <w:t>Не ставьте рядом с устройством источники открытого огня, например, зажженные свечи.</w:t>
      </w:r>
    </w:p>
    <w:p w14:paraId="754A8357" w14:textId="77777777" w:rsidR="00E57E32" w:rsidRPr="00E57E32" w:rsidRDefault="00E57E32" w:rsidP="00E57E32">
      <w:pPr>
        <w:autoSpaceDE w:val="0"/>
        <w:autoSpaceDN w:val="0"/>
        <w:adjustRightInd w:val="0"/>
        <w:spacing w:after="0" w:line="240" w:lineRule="auto"/>
        <w:ind w:left="426" w:right="424" w:firstLine="425"/>
        <w:jc w:val="both"/>
        <w:rPr>
          <w:rFonts w:ascii="Times New Roman" w:hAnsi="Times New Roman" w:cs="Times New Roman"/>
          <w:sz w:val="32"/>
        </w:rPr>
      </w:pPr>
      <w:r w:rsidRPr="00E57E32">
        <w:rPr>
          <w:rFonts w:ascii="Times New Roman" w:eastAsia="Times New Roman" w:hAnsi="Times New Roman" w:cs="Times New Roman"/>
          <w:sz w:val="32"/>
        </w:rPr>
        <w:t>Внимание: Не эксплуатируйте устройство в очень пыльной атмосфере (</w:t>
      </w:r>
      <w:proofErr w:type="gramStart"/>
      <w:r w:rsidRPr="00E57E32">
        <w:rPr>
          <w:rFonts w:ascii="Times New Roman" w:eastAsia="Times New Roman" w:hAnsi="Times New Roman" w:cs="Times New Roman"/>
          <w:sz w:val="32"/>
        </w:rPr>
        <w:t>бытовая</w:t>
      </w:r>
      <w:proofErr w:type="gramEnd"/>
      <w:r w:rsidRPr="00E57E32">
        <w:rPr>
          <w:rFonts w:ascii="Times New Roman" w:eastAsia="Times New Roman" w:hAnsi="Times New Roman" w:cs="Times New Roman"/>
          <w:sz w:val="32"/>
        </w:rPr>
        <w:t>, строительная), или если в воздухе содержатся легковоспламеняющиеся газы или химические вещества.</w:t>
      </w:r>
    </w:p>
    <w:p w14:paraId="469D9BA3" w14:textId="77777777" w:rsidR="0092243A" w:rsidRDefault="00E57E32" w:rsidP="00E57E32">
      <w:pPr>
        <w:autoSpaceDE w:val="0"/>
        <w:autoSpaceDN w:val="0"/>
        <w:adjustRightInd w:val="0"/>
        <w:spacing w:after="0" w:line="240" w:lineRule="auto"/>
        <w:ind w:left="426" w:right="424" w:firstLine="425"/>
        <w:jc w:val="both"/>
        <w:rPr>
          <w:rFonts w:ascii="Times New Roman" w:eastAsia="Times New Roman" w:hAnsi="Times New Roman" w:cs="Times New Roman"/>
          <w:b/>
          <w:bCs/>
          <w:sz w:val="32"/>
        </w:rPr>
      </w:pPr>
      <w:r w:rsidRPr="00E57E32">
        <w:rPr>
          <w:rFonts w:ascii="Times New Roman" w:eastAsia="Times New Roman" w:hAnsi="Times New Roman" w:cs="Times New Roman"/>
          <w:b/>
          <w:bCs/>
          <w:sz w:val="32"/>
        </w:rPr>
        <w:t>ДАННОЕ УСТРОЙСТВО ДОЛЖНО БЫТЬ ЗАЗЕМЛЕНО</w:t>
      </w:r>
      <w:r w:rsidR="0092243A" w:rsidRPr="0092243A">
        <w:rPr>
          <w:rFonts w:ascii="Times New Roman" w:eastAsia="Times New Roman" w:hAnsi="Times New Roman" w:cs="Times New Roman"/>
          <w:b/>
          <w:bCs/>
          <w:sz w:val="32"/>
        </w:rPr>
        <w:t>.</w:t>
      </w:r>
      <w:r w:rsidRPr="00E57E32">
        <w:rPr>
          <w:rFonts w:ascii="Times New Roman" w:eastAsia="Times New Roman" w:hAnsi="Times New Roman" w:cs="Times New Roman"/>
          <w:b/>
          <w:bCs/>
          <w:sz w:val="32"/>
        </w:rPr>
        <w:t xml:space="preserve"> </w:t>
      </w:r>
    </w:p>
    <w:p w14:paraId="27689FF2" w14:textId="77777777" w:rsidR="00E57E32" w:rsidRPr="00E57E32" w:rsidRDefault="00E57E32" w:rsidP="0092243A">
      <w:pPr>
        <w:autoSpaceDE w:val="0"/>
        <w:autoSpaceDN w:val="0"/>
        <w:adjustRightInd w:val="0"/>
        <w:spacing w:after="0" w:line="240" w:lineRule="auto"/>
        <w:ind w:left="426" w:right="424"/>
        <w:jc w:val="both"/>
        <w:rPr>
          <w:rFonts w:ascii="Times New Roman" w:hAnsi="Times New Roman" w:cs="Times New Roman"/>
          <w:sz w:val="32"/>
        </w:rPr>
      </w:pPr>
      <w:r w:rsidRPr="00E57E32">
        <w:rPr>
          <w:rFonts w:ascii="Times New Roman" w:eastAsia="Times New Roman" w:hAnsi="Times New Roman" w:cs="Times New Roman"/>
          <w:sz w:val="32"/>
        </w:rPr>
        <w:t>Ни при каких условиях не отсоединяйте заземляющий контакт кабеля питания.</w:t>
      </w:r>
    </w:p>
    <w:p w14:paraId="73CCD7AF" w14:textId="77777777" w:rsidR="00E57E32" w:rsidRPr="00E57E32" w:rsidRDefault="00E57E32" w:rsidP="00E57E32">
      <w:pPr>
        <w:autoSpaceDE w:val="0"/>
        <w:autoSpaceDN w:val="0"/>
        <w:adjustRightInd w:val="0"/>
        <w:spacing w:after="0" w:line="240" w:lineRule="auto"/>
        <w:ind w:left="426" w:right="424" w:firstLine="425"/>
        <w:jc w:val="both"/>
        <w:rPr>
          <w:rFonts w:ascii="Times New Roman" w:hAnsi="Times New Roman" w:cs="Times New Roman"/>
          <w:sz w:val="32"/>
        </w:rPr>
      </w:pPr>
      <w:r w:rsidRPr="00E57E32">
        <w:rPr>
          <w:rFonts w:ascii="Times New Roman" w:eastAsia="Times New Roman" w:hAnsi="Times New Roman" w:cs="Times New Roman"/>
          <w:sz w:val="32"/>
        </w:rPr>
        <w:t>Устройство отключается от сети при помощи вилки кабеля питания. Вилка кабеля питания должна быть легкодоступной при работе с устройством.</w:t>
      </w:r>
    </w:p>
    <w:p w14:paraId="147B4D70" w14:textId="77777777" w:rsidR="00E57E32" w:rsidRPr="00E57E32" w:rsidRDefault="00E57E32" w:rsidP="00E57E32">
      <w:pPr>
        <w:autoSpaceDE w:val="0"/>
        <w:autoSpaceDN w:val="0"/>
        <w:adjustRightInd w:val="0"/>
        <w:spacing w:after="0" w:line="240" w:lineRule="auto"/>
        <w:ind w:left="426" w:right="424" w:firstLine="425"/>
        <w:jc w:val="both"/>
        <w:rPr>
          <w:rFonts w:ascii="Times New Roman" w:hAnsi="Times New Roman" w:cs="Times New Roman"/>
          <w:sz w:val="32"/>
        </w:rPr>
      </w:pPr>
      <w:r w:rsidRPr="00E57E32">
        <w:rPr>
          <w:rFonts w:ascii="Times New Roman" w:eastAsia="Times New Roman" w:hAnsi="Times New Roman" w:cs="Times New Roman"/>
          <w:sz w:val="32"/>
        </w:rPr>
        <w:t>При повреждении кабеля питания его необходимо заменить. Приведенная ниже информация носит исключительно справочный характер. Провода в кабеле питания окрашены согласно следующим схеме (евростандарт):</w:t>
      </w:r>
    </w:p>
    <w:p w14:paraId="595674B6" w14:textId="77777777" w:rsidR="00E57E32" w:rsidRPr="00E57E32" w:rsidRDefault="00E57E32" w:rsidP="00E57E32">
      <w:pPr>
        <w:autoSpaceDE w:val="0"/>
        <w:autoSpaceDN w:val="0"/>
        <w:adjustRightInd w:val="0"/>
        <w:spacing w:after="0" w:line="240" w:lineRule="auto"/>
        <w:ind w:left="426" w:right="424" w:firstLine="425"/>
        <w:jc w:val="both"/>
        <w:rPr>
          <w:rFonts w:ascii="Times New Roman" w:hAnsi="Times New Roman" w:cs="Times New Roman"/>
          <w:sz w:val="32"/>
        </w:rPr>
      </w:pPr>
      <w:r w:rsidRPr="00E57E32">
        <w:rPr>
          <w:rFonts w:ascii="Times New Roman" w:eastAsia="Times New Roman" w:hAnsi="Times New Roman" w:cs="Times New Roman"/>
          <w:sz w:val="32"/>
        </w:rPr>
        <w:t>Земля: Зеленый и желтый</w:t>
      </w:r>
    </w:p>
    <w:p w14:paraId="64C85EB4" w14:textId="77777777" w:rsidR="00E57E32" w:rsidRPr="00E57E32" w:rsidRDefault="00E57E32" w:rsidP="00E57E32">
      <w:pPr>
        <w:autoSpaceDE w:val="0"/>
        <w:autoSpaceDN w:val="0"/>
        <w:adjustRightInd w:val="0"/>
        <w:spacing w:after="0" w:line="240" w:lineRule="auto"/>
        <w:ind w:left="426" w:right="424" w:firstLine="425"/>
        <w:jc w:val="both"/>
        <w:rPr>
          <w:rFonts w:ascii="Times New Roman" w:hAnsi="Times New Roman" w:cs="Times New Roman"/>
          <w:sz w:val="32"/>
        </w:rPr>
      </w:pPr>
      <w:r w:rsidRPr="00E57E32">
        <w:rPr>
          <w:rFonts w:ascii="Times New Roman" w:eastAsia="Times New Roman" w:hAnsi="Times New Roman" w:cs="Times New Roman"/>
          <w:sz w:val="32"/>
        </w:rPr>
        <w:t>Ноль: Синий</w:t>
      </w:r>
    </w:p>
    <w:p w14:paraId="75E61181" w14:textId="77777777" w:rsidR="00E57E32" w:rsidRPr="00E57E32" w:rsidRDefault="00E57E32" w:rsidP="00E57E32">
      <w:pPr>
        <w:autoSpaceDE w:val="0"/>
        <w:autoSpaceDN w:val="0"/>
        <w:adjustRightInd w:val="0"/>
        <w:spacing w:after="0" w:line="240" w:lineRule="auto"/>
        <w:ind w:left="426" w:right="424" w:firstLine="425"/>
        <w:jc w:val="both"/>
        <w:rPr>
          <w:rFonts w:ascii="Times New Roman" w:hAnsi="Times New Roman" w:cs="Times New Roman"/>
          <w:sz w:val="32"/>
        </w:rPr>
      </w:pPr>
      <w:r w:rsidRPr="00E57E32">
        <w:rPr>
          <w:rFonts w:ascii="Times New Roman" w:eastAsia="Times New Roman" w:hAnsi="Times New Roman" w:cs="Times New Roman"/>
          <w:sz w:val="32"/>
        </w:rPr>
        <w:t>Фаза: Коричневый</w:t>
      </w:r>
    </w:p>
    <w:p w14:paraId="163A7435" w14:textId="77777777" w:rsidR="00E57E32" w:rsidRPr="00E57E32" w:rsidRDefault="00E57E32" w:rsidP="00E57E32">
      <w:pPr>
        <w:autoSpaceDE w:val="0"/>
        <w:autoSpaceDN w:val="0"/>
        <w:adjustRightInd w:val="0"/>
        <w:spacing w:after="0" w:line="240" w:lineRule="auto"/>
        <w:ind w:left="426" w:right="424" w:firstLine="425"/>
        <w:jc w:val="both"/>
        <w:rPr>
          <w:rFonts w:ascii="Times New Roman" w:hAnsi="Times New Roman" w:cs="Times New Roman"/>
          <w:sz w:val="32"/>
        </w:rPr>
      </w:pPr>
      <w:r w:rsidRPr="00E57E32">
        <w:rPr>
          <w:rFonts w:ascii="Times New Roman" w:eastAsia="Times New Roman" w:hAnsi="Times New Roman" w:cs="Times New Roman"/>
          <w:sz w:val="32"/>
        </w:rPr>
        <w:t>Если цвета проводов в кабеле питания не соответствуют клеммам вилки, к которым происходит подключение, следуйте следующим правилам:</w:t>
      </w:r>
    </w:p>
    <w:p w14:paraId="5B88CFEC" w14:textId="77777777" w:rsidR="00E57E32" w:rsidRPr="00E57E32" w:rsidRDefault="00E57E32" w:rsidP="00E57E32">
      <w:pPr>
        <w:spacing w:after="0" w:line="240" w:lineRule="auto"/>
        <w:ind w:left="426" w:right="424" w:firstLine="425"/>
        <w:jc w:val="both"/>
        <w:rPr>
          <w:rFonts w:ascii="Times New Roman" w:eastAsia="Times New Roman" w:hAnsi="Times New Roman" w:cs="Times New Roman"/>
          <w:sz w:val="32"/>
        </w:rPr>
      </w:pPr>
      <w:r w:rsidRPr="00E57E32">
        <w:rPr>
          <w:rFonts w:ascii="Times New Roman" w:eastAsia="Times New Roman" w:hAnsi="Times New Roman" w:cs="Times New Roman"/>
          <w:sz w:val="32"/>
        </w:rPr>
        <w:t xml:space="preserve">Желто-зеленый провод должен подключаться к клемме маркированной буквой Е или символом «земля». Синий провод должен подключаться к клемме маркированной буквой N. Коричневый провод должен подключаться клемме маркированной буквой </w:t>
      </w:r>
      <w:r w:rsidRPr="00E57E32">
        <w:rPr>
          <w:rFonts w:ascii="Times New Roman" w:eastAsia="Times New Roman" w:hAnsi="Times New Roman" w:cs="Times New Roman"/>
          <w:sz w:val="32"/>
          <w:lang w:val="en-US"/>
        </w:rPr>
        <w:t>L</w:t>
      </w:r>
      <w:r w:rsidRPr="00E57E32">
        <w:rPr>
          <w:rFonts w:ascii="Times New Roman" w:eastAsia="Times New Roman" w:hAnsi="Times New Roman" w:cs="Times New Roman"/>
          <w:sz w:val="32"/>
        </w:rPr>
        <w:t>. Убедитесь в соответствии цветов проводов и клемм при смене вилки</w:t>
      </w:r>
      <w:r w:rsidR="00C477B8">
        <w:rPr>
          <w:rFonts w:ascii="Times New Roman" w:eastAsia="Times New Roman" w:hAnsi="Times New Roman" w:cs="Times New Roman"/>
          <w:sz w:val="32"/>
        </w:rPr>
        <w:t>.</w:t>
      </w:r>
    </w:p>
    <w:p w14:paraId="2A9D7331" w14:textId="77777777" w:rsidR="00E57E32" w:rsidRPr="00E57E32" w:rsidRDefault="00E57E32" w:rsidP="00E57E32">
      <w:pPr>
        <w:spacing w:after="10" w:line="264" w:lineRule="auto"/>
        <w:ind w:left="-5"/>
        <w:jc w:val="center"/>
        <w:rPr>
          <w:rFonts w:ascii="Times New Roman" w:hAnsi="Times New Roman" w:cs="Times New Roman"/>
          <w:b/>
          <w:sz w:val="16"/>
          <w:szCs w:val="10"/>
        </w:rPr>
      </w:pPr>
    </w:p>
    <w:p w14:paraId="7558EC33" w14:textId="77777777" w:rsidR="00B6160F" w:rsidRPr="00A21A0B" w:rsidRDefault="001D7271" w:rsidP="00A21A0B">
      <w:pPr>
        <w:rPr>
          <w:rFonts w:ascii="Times New Roman" w:eastAsia="Times New Roman" w:hAnsi="Times New Roman" w:cs="Times New Roman"/>
        </w:rPr>
      </w:pPr>
      <w:r>
        <w:rPr>
          <w:rFonts w:ascii="Times New Roman" w:eastAsia="Times New Roman" w:hAnsi="Times New Roman" w:cs="Times New Roman"/>
        </w:rPr>
        <w:br w:type="page"/>
      </w:r>
    </w:p>
    <w:p w14:paraId="6F6A52B7" w14:textId="77777777" w:rsidR="00B6160F" w:rsidRPr="009321EA" w:rsidRDefault="00B6160F" w:rsidP="00B6160F">
      <w:pPr>
        <w:spacing w:after="10" w:line="264" w:lineRule="auto"/>
        <w:ind w:left="-5"/>
        <w:jc w:val="center"/>
        <w:rPr>
          <w:rFonts w:ascii="Times New Roman" w:hAnsi="Times New Roman" w:cs="Times New Roman"/>
          <w:b/>
          <w:sz w:val="16"/>
          <w:szCs w:val="10"/>
        </w:rPr>
      </w:pPr>
    </w:p>
    <w:p w14:paraId="5CF42FCA" w14:textId="77777777" w:rsidR="0030709D" w:rsidRPr="00D84501" w:rsidRDefault="00AF637B" w:rsidP="0030709D">
      <w:pPr>
        <w:spacing w:after="0" w:line="240" w:lineRule="auto"/>
        <w:jc w:val="center"/>
        <w:rPr>
          <w:color w:val="FFFFFF" w:themeColor="background1"/>
          <w:sz w:val="16"/>
        </w:rPr>
      </w:pPr>
      <w:r>
        <w:rPr>
          <w:noProof/>
          <w:color w:val="FFFFFF" w:themeColor="background1"/>
          <w:sz w:val="16"/>
          <w:lang w:eastAsia="ru-RU"/>
        </w:rPr>
        <w:drawing>
          <wp:anchor distT="0" distB="0" distL="114300" distR="114300" simplePos="0" relativeHeight="251725312" behindDoc="1" locked="0" layoutInCell="1" allowOverlap="1" wp14:anchorId="2B33C259" wp14:editId="7BB398A2">
            <wp:simplePos x="0" y="0"/>
            <wp:positionH relativeFrom="column">
              <wp:posOffset>-36264</wp:posOffset>
            </wp:positionH>
            <wp:positionV relativeFrom="paragraph">
              <wp:posOffset>31546</wp:posOffset>
            </wp:positionV>
            <wp:extent cx="6896159" cy="9851366"/>
            <wp:effectExtent l="19050" t="0" r="0" b="0"/>
            <wp:wrapNone/>
            <wp:docPr id="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стр_пусто.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96159" cy="9851366"/>
                    </a:xfrm>
                    <a:prstGeom prst="rect">
                      <a:avLst/>
                    </a:prstGeom>
                  </pic:spPr>
                </pic:pic>
              </a:graphicData>
            </a:graphic>
          </wp:anchor>
        </w:drawing>
      </w:r>
    </w:p>
    <w:p w14:paraId="34388135" w14:textId="7B341883" w:rsidR="0030709D" w:rsidRPr="00E86938" w:rsidRDefault="00D84501" w:rsidP="00CE61F5">
      <w:pPr>
        <w:spacing w:after="0" w:line="240" w:lineRule="auto"/>
        <w:jc w:val="center"/>
        <w:rPr>
          <w:rFonts w:ascii="Times New Roman" w:hAnsi="Times New Roman" w:cs="Times New Roman"/>
          <w:b/>
          <w:sz w:val="44"/>
        </w:rPr>
      </w:pPr>
      <w:r w:rsidRPr="00D84501">
        <w:rPr>
          <w:rFonts w:ascii="Times New Roman" w:hAnsi="Times New Roman" w:cs="Times New Roman"/>
          <w:b/>
          <w:sz w:val="28"/>
          <w:lang w:val="en-US"/>
        </w:rPr>
        <w:t>MCF</w:t>
      </w:r>
      <w:r w:rsidRPr="002D37E7">
        <w:rPr>
          <w:rFonts w:ascii="Times New Roman" w:hAnsi="Times New Roman" w:cs="Times New Roman"/>
          <w:b/>
          <w:sz w:val="28"/>
        </w:rPr>
        <w:t xml:space="preserve"> </w:t>
      </w:r>
      <w:r w:rsidR="00CE61F5" w:rsidRPr="00CE61F5">
        <w:rPr>
          <w:rFonts w:ascii="Times New Roman" w:hAnsi="Times New Roman" w:cs="Times New Roman"/>
          <w:b/>
          <w:sz w:val="28"/>
          <w:lang w:val="en-US"/>
        </w:rPr>
        <w:t>RUS</w:t>
      </w:r>
      <w:r w:rsidR="00CE61F5" w:rsidRPr="002D37E7">
        <w:rPr>
          <w:rFonts w:ascii="Times New Roman" w:hAnsi="Times New Roman" w:cs="Times New Roman"/>
          <w:b/>
          <w:sz w:val="28"/>
        </w:rPr>
        <w:t>-</w:t>
      </w:r>
      <w:r w:rsidR="00CE61F5" w:rsidRPr="00CE61F5">
        <w:rPr>
          <w:rFonts w:ascii="Times New Roman" w:hAnsi="Times New Roman" w:cs="Times New Roman"/>
          <w:b/>
          <w:sz w:val="28"/>
          <w:lang w:val="en-US"/>
        </w:rPr>
        <w:t>GM</w:t>
      </w:r>
      <w:r w:rsidR="00E86938">
        <w:rPr>
          <w:rFonts w:ascii="Times New Roman" w:hAnsi="Times New Roman" w:cs="Times New Roman"/>
          <w:b/>
          <w:sz w:val="28"/>
        </w:rPr>
        <w:t xml:space="preserve"> 16</w:t>
      </w:r>
    </w:p>
    <w:p w14:paraId="76C19C40" w14:textId="77777777" w:rsidR="0057579D" w:rsidRPr="002D37E7" w:rsidRDefault="0057579D" w:rsidP="00F074B2">
      <w:pPr>
        <w:spacing w:after="0" w:line="240" w:lineRule="auto"/>
        <w:ind w:left="426" w:right="424" w:firstLine="141"/>
        <w:jc w:val="both"/>
        <w:rPr>
          <w:rFonts w:ascii="Times New Roman" w:hAnsi="Times New Roman" w:cs="Times New Roman"/>
          <w:b/>
          <w:szCs w:val="30"/>
        </w:rPr>
      </w:pPr>
    </w:p>
    <w:p w14:paraId="7C9446D2" w14:textId="77777777" w:rsidR="0030709D" w:rsidRDefault="0030709D" w:rsidP="00CE61F5">
      <w:pPr>
        <w:spacing w:before="120" w:after="0" w:line="240" w:lineRule="auto"/>
        <w:ind w:left="539"/>
        <w:jc w:val="center"/>
        <w:rPr>
          <w:rFonts w:ascii="Times New Roman" w:hAnsi="Times New Roman" w:cs="Times New Roman"/>
          <w:b/>
          <w:noProof/>
          <w:sz w:val="36"/>
          <w:lang w:eastAsia="ru-RU"/>
        </w:rPr>
      </w:pPr>
      <w:r w:rsidRPr="00402D74">
        <w:rPr>
          <w:noProof/>
          <w:sz w:val="24"/>
          <w:lang w:eastAsia="ru-RU"/>
        </w:rPr>
        <w:drawing>
          <wp:anchor distT="0" distB="0" distL="114300" distR="114300" simplePos="0" relativeHeight="251713024" behindDoc="1" locked="0" layoutInCell="1" allowOverlap="1" wp14:anchorId="33F389EB" wp14:editId="20FEDB02">
            <wp:simplePos x="0" y="0"/>
            <wp:positionH relativeFrom="column">
              <wp:posOffset>1472143</wp:posOffset>
            </wp:positionH>
            <wp:positionV relativeFrom="paragraph">
              <wp:posOffset>22225</wp:posOffset>
            </wp:positionV>
            <wp:extent cx="4003040" cy="8320213"/>
            <wp:effectExtent l="0" t="0" r="0" b="508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фон.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03040" cy="8320213"/>
                    </a:xfrm>
                    <a:prstGeom prst="rect">
                      <a:avLst/>
                    </a:prstGeom>
                  </pic:spPr>
                </pic:pic>
              </a:graphicData>
            </a:graphic>
          </wp:anchor>
        </w:drawing>
      </w:r>
      <w:r w:rsidRPr="00402D74">
        <w:rPr>
          <w:rFonts w:ascii="Times New Roman" w:hAnsi="Times New Roman" w:cs="Times New Roman"/>
          <w:b/>
          <w:noProof/>
          <w:sz w:val="36"/>
          <w:lang w:eastAsia="ru-RU"/>
        </w:rPr>
        <w:t>ТЕХНИЧЕСКИЕ ХАРАКТЕРИСТИКИ</w:t>
      </w:r>
    </w:p>
    <w:p w14:paraId="5F6DE4FE" w14:textId="77777777" w:rsidR="00D259D8" w:rsidRPr="00D259D8" w:rsidRDefault="00D259D8" w:rsidP="0030709D">
      <w:pPr>
        <w:spacing w:before="120" w:after="0" w:line="240" w:lineRule="auto"/>
        <w:ind w:left="539"/>
        <w:rPr>
          <w:rFonts w:ascii="Times New Roman" w:hAnsi="Times New Roman" w:cs="Times New Roman"/>
          <w:b/>
          <w:noProof/>
          <w:sz w:val="20"/>
          <w:lang w:eastAsia="ru-RU"/>
        </w:rPr>
      </w:pPr>
    </w:p>
    <w:tbl>
      <w:tblPr>
        <w:tblStyle w:val="a3"/>
        <w:tblW w:w="9413" w:type="dxa"/>
        <w:tblInd w:w="142" w:type="dxa"/>
        <w:tblBorders>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4451"/>
        <w:gridCol w:w="4962"/>
      </w:tblGrid>
      <w:tr w:rsidR="00CE61F5" w:rsidRPr="00044BAA" w14:paraId="401F07EC" w14:textId="77777777" w:rsidTr="00CE61F5">
        <w:trPr>
          <w:tblHeader/>
        </w:trPr>
        <w:tc>
          <w:tcPr>
            <w:tcW w:w="4451" w:type="dxa"/>
            <w:shd w:val="clear" w:color="auto" w:fill="auto"/>
          </w:tcPr>
          <w:p w14:paraId="15F6C41C" w14:textId="77777777" w:rsidR="00CE61F5" w:rsidRPr="00E4531C" w:rsidRDefault="00CE61F5" w:rsidP="0092243A">
            <w:pPr>
              <w:rPr>
                <w:rFonts w:ascii="Times New Roman" w:hAnsi="Times New Roman" w:cs="Times New Roman"/>
                <w:b/>
                <w:szCs w:val="20"/>
              </w:rPr>
            </w:pPr>
          </w:p>
        </w:tc>
        <w:tc>
          <w:tcPr>
            <w:tcW w:w="4962" w:type="dxa"/>
            <w:shd w:val="clear" w:color="auto" w:fill="auto"/>
            <w:vAlign w:val="center"/>
          </w:tcPr>
          <w:p w14:paraId="36CE25DD" w14:textId="77777777" w:rsidR="00CE61F5" w:rsidRPr="001F3262" w:rsidRDefault="00CE61F5" w:rsidP="0092243A">
            <w:pPr>
              <w:jc w:val="center"/>
              <w:rPr>
                <w:rFonts w:ascii="Times New Roman" w:hAnsi="Times New Roman" w:cs="Times New Roman"/>
                <w:b/>
                <w:szCs w:val="20"/>
                <w:lang w:val="en-US"/>
              </w:rPr>
            </w:pPr>
            <w:r w:rsidRPr="001F3262">
              <w:rPr>
                <w:rFonts w:ascii="Times New Roman" w:hAnsi="Times New Roman" w:cs="Times New Roman"/>
                <w:b/>
                <w:szCs w:val="20"/>
                <w:lang w:val="en-US"/>
              </w:rPr>
              <w:t>MCF</w:t>
            </w:r>
          </w:p>
          <w:p w14:paraId="1E45AA64" w14:textId="7B9EA070" w:rsidR="00CE61F5" w:rsidRPr="00CE61F5" w:rsidRDefault="00E86938" w:rsidP="00CE61F5">
            <w:pPr>
              <w:jc w:val="center"/>
              <w:rPr>
                <w:rFonts w:ascii="Times New Roman" w:hAnsi="Times New Roman" w:cs="Times New Roman"/>
                <w:b/>
                <w:szCs w:val="20"/>
              </w:rPr>
            </w:pPr>
            <w:r>
              <w:rPr>
                <w:rFonts w:ascii="Times New Roman" w:hAnsi="Times New Roman" w:cs="Times New Roman"/>
                <w:b/>
                <w:szCs w:val="20"/>
              </w:rPr>
              <w:t>RUS-GM 16</w:t>
            </w:r>
          </w:p>
        </w:tc>
      </w:tr>
      <w:tr w:rsidR="00CE61F5" w:rsidRPr="00E4531C" w14:paraId="0893DE3E" w14:textId="77777777" w:rsidTr="00CE61F5">
        <w:trPr>
          <w:trHeight w:val="500"/>
          <w:tblHeader/>
        </w:trPr>
        <w:tc>
          <w:tcPr>
            <w:tcW w:w="4451" w:type="dxa"/>
            <w:shd w:val="clear" w:color="auto" w:fill="auto"/>
          </w:tcPr>
          <w:p w14:paraId="017FB29E" w14:textId="77777777" w:rsidR="00CE61F5" w:rsidRPr="00E4531C" w:rsidRDefault="00CE61F5" w:rsidP="00110187">
            <w:pPr>
              <w:rPr>
                <w:rFonts w:ascii="Times New Roman" w:hAnsi="Times New Roman" w:cs="Times New Roman"/>
                <w:b/>
                <w:szCs w:val="20"/>
              </w:rPr>
            </w:pPr>
            <w:r w:rsidRPr="00E4531C">
              <w:rPr>
                <w:rFonts w:ascii="Times New Roman" w:hAnsi="Times New Roman" w:cs="Times New Roman"/>
                <w:b/>
                <w:szCs w:val="20"/>
              </w:rPr>
              <w:t>Частотный диапазон:</w:t>
            </w:r>
          </w:p>
        </w:tc>
        <w:tc>
          <w:tcPr>
            <w:tcW w:w="4962" w:type="dxa"/>
            <w:shd w:val="clear" w:color="auto" w:fill="auto"/>
          </w:tcPr>
          <w:p w14:paraId="1AF40EA0" w14:textId="77777777" w:rsidR="00CE61F5" w:rsidRPr="00495F86" w:rsidRDefault="00CE61F5" w:rsidP="00110187">
            <w:pPr>
              <w:rPr>
                <w:rFonts w:ascii="Times New Roman" w:hAnsi="Times New Roman" w:cs="Times New Roman"/>
                <w:szCs w:val="20"/>
              </w:rPr>
            </w:pPr>
            <w:r w:rsidRPr="00495F86">
              <w:rPr>
                <w:rFonts w:ascii="Times New Roman" w:hAnsi="Times New Roman" w:cs="Times New Roman"/>
                <w:szCs w:val="20"/>
              </w:rPr>
              <w:t>30 Гц - 20 кГц</w:t>
            </w:r>
          </w:p>
        </w:tc>
      </w:tr>
      <w:tr w:rsidR="00CE61F5" w:rsidRPr="00E4531C" w14:paraId="3D37E417" w14:textId="77777777" w:rsidTr="00CE61F5">
        <w:trPr>
          <w:trHeight w:val="500"/>
          <w:tblHeader/>
        </w:trPr>
        <w:tc>
          <w:tcPr>
            <w:tcW w:w="4451" w:type="dxa"/>
            <w:shd w:val="clear" w:color="auto" w:fill="auto"/>
          </w:tcPr>
          <w:p w14:paraId="2BC1AED4" w14:textId="77777777" w:rsidR="00CE61F5" w:rsidRPr="00E4531C" w:rsidRDefault="00CE61F5" w:rsidP="00110187">
            <w:pPr>
              <w:rPr>
                <w:rFonts w:ascii="Times New Roman" w:hAnsi="Times New Roman" w:cs="Times New Roman"/>
                <w:b/>
                <w:szCs w:val="20"/>
              </w:rPr>
            </w:pPr>
            <w:r w:rsidRPr="00E4531C">
              <w:rPr>
                <w:rFonts w:ascii="Times New Roman" w:hAnsi="Times New Roman" w:cs="Times New Roman"/>
                <w:b/>
                <w:szCs w:val="20"/>
              </w:rPr>
              <w:t>Каналы:</w:t>
            </w:r>
          </w:p>
        </w:tc>
        <w:tc>
          <w:tcPr>
            <w:tcW w:w="4962" w:type="dxa"/>
            <w:shd w:val="clear" w:color="auto" w:fill="auto"/>
          </w:tcPr>
          <w:p w14:paraId="53F0AD20" w14:textId="77777777" w:rsidR="00CE61F5" w:rsidRDefault="00E86938" w:rsidP="009422C4">
            <w:pPr>
              <w:rPr>
                <w:rFonts w:ascii="Times New Roman" w:hAnsi="Times New Roman" w:cs="Times New Roman"/>
                <w:szCs w:val="20"/>
              </w:rPr>
            </w:pPr>
            <w:r>
              <w:rPr>
                <w:rFonts w:ascii="Times New Roman" w:hAnsi="Times New Roman" w:cs="Times New Roman"/>
                <w:szCs w:val="20"/>
              </w:rPr>
              <w:t>12 моно</w:t>
            </w:r>
          </w:p>
          <w:p w14:paraId="002F5396" w14:textId="532E7998" w:rsidR="00E86938" w:rsidRPr="00495F86" w:rsidRDefault="00E86938" w:rsidP="009422C4">
            <w:pPr>
              <w:rPr>
                <w:rFonts w:ascii="Times New Roman" w:hAnsi="Times New Roman" w:cs="Times New Roman"/>
                <w:szCs w:val="20"/>
              </w:rPr>
            </w:pPr>
            <w:r>
              <w:rPr>
                <w:rFonts w:ascii="Times New Roman" w:hAnsi="Times New Roman" w:cs="Times New Roman"/>
                <w:szCs w:val="20"/>
              </w:rPr>
              <w:t>2 стерео</w:t>
            </w:r>
          </w:p>
        </w:tc>
      </w:tr>
      <w:tr w:rsidR="00CE61F5" w:rsidRPr="00E4531C" w14:paraId="4E4C53DB" w14:textId="77777777" w:rsidTr="00E86938">
        <w:trPr>
          <w:trHeight w:val="395"/>
          <w:tblHeader/>
        </w:trPr>
        <w:tc>
          <w:tcPr>
            <w:tcW w:w="4451" w:type="dxa"/>
            <w:shd w:val="clear" w:color="auto" w:fill="auto"/>
          </w:tcPr>
          <w:p w14:paraId="2436254B" w14:textId="77777777" w:rsidR="00CE61F5" w:rsidRDefault="00CE61F5" w:rsidP="009422C4">
            <w:pPr>
              <w:rPr>
                <w:rFonts w:ascii="Times New Roman" w:hAnsi="Times New Roman" w:cs="Times New Roman"/>
                <w:b/>
                <w:szCs w:val="20"/>
              </w:rPr>
            </w:pPr>
            <w:r>
              <w:rPr>
                <w:rFonts w:ascii="Times New Roman" w:hAnsi="Times New Roman" w:cs="Times New Roman"/>
                <w:b/>
                <w:szCs w:val="20"/>
              </w:rPr>
              <w:t>Канал моно</w:t>
            </w:r>
            <w:r w:rsidRPr="002A31C3">
              <w:rPr>
                <w:rFonts w:ascii="Times New Roman" w:hAnsi="Times New Roman" w:cs="Times New Roman"/>
                <w:b/>
                <w:szCs w:val="20"/>
              </w:rPr>
              <w:t xml:space="preserve"> </w:t>
            </w:r>
            <w:r>
              <w:rPr>
                <w:rFonts w:ascii="Times New Roman" w:hAnsi="Times New Roman" w:cs="Times New Roman"/>
                <w:b/>
                <w:szCs w:val="20"/>
                <w:lang w:val="en-US"/>
              </w:rPr>
              <w:t>EQ</w:t>
            </w:r>
            <w:r w:rsidRPr="002A31C3">
              <w:rPr>
                <w:rFonts w:ascii="Times New Roman" w:hAnsi="Times New Roman" w:cs="Times New Roman"/>
                <w:b/>
                <w:szCs w:val="20"/>
              </w:rPr>
              <w:t>:</w:t>
            </w:r>
          </w:p>
          <w:p w14:paraId="4C41670B" w14:textId="1921E858" w:rsidR="00CE61F5" w:rsidRPr="00E86938" w:rsidRDefault="00CE61F5" w:rsidP="009422C4">
            <w:pPr>
              <w:rPr>
                <w:rFonts w:ascii="Times New Roman" w:hAnsi="Times New Roman" w:cs="Times New Roman"/>
                <w:b/>
                <w:szCs w:val="20"/>
              </w:rPr>
            </w:pPr>
          </w:p>
        </w:tc>
        <w:tc>
          <w:tcPr>
            <w:tcW w:w="4962" w:type="dxa"/>
            <w:shd w:val="clear" w:color="auto" w:fill="auto"/>
          </w:tcPr>
          <w:p w14:paraId="15DE3A5E" w14:textId="0716FE6F" w:rsidR="00CE61F5" w:rsidRPr="00801B99" w:rsidRDefault="00CE61F5" w:rsidP="009422C4">
            <w:pPr>
              <w:rPr>
                <w:rFonts w:ascii="Times New Roman" w:hAnsi="Times New Roman" w:cs="Times New Roman"/>
                <w:szCs w:val="20"/>
                <w:highlight w:val="yellow"/>
              </w:rPr>
            </w:pPr>
            <w:r>
              <w:rPr>
                <w:rFonts w:ascii="Times New Roman" w:hAnsi="Times New Roman" w:cs="Times New Roman"/>
                <w:szCs w:val="20"/>
              </w:rPr>
              <w:t>3-полосный</w:t>
            </w:r>
            <w:r w:rsidR="00E86938">
              <w:rPr>
                <w:rFonts w:ascii="Times New Roman" w:hAnsi="Times New Roman" w:cs="Times New Roman"/>
                <w:szCs w:val="20"/>
                <w:lang w:val="en-US"/>
              </w:rPr>
              <w:t xml:space="preserve">          </w:t>
            </w:r>
          </w:p>
        </w:tc>
      </w:tr>
      <w:tr w:rsidR="00CE61F5" w:rsidRPr="00E4531C" w14:paraId="27228F1F" w14:textId="77777777" w:rsidTr="00CE61F5">
        <w:trPr>
          <w:trHeight w:val="500"/>
          <w:tblHeader/>
        </w:trPr>
        <w:tc>
          <w:tcPr>
            <w:tcW w:w="4451" w:type="dxa"/>
            <w:shd w:val="clear" w:color="auto" w:fill="auto"/>
          </w:tcPr>
          <w:p w14:paraId="6139D1B9" w14:textId="77777777" w:rsidR="00CE61F5" w:rsidRPr="007C77A6" w:rsidRDefault="00CE61F5" w:rsidP="0009695D">
            <w:pPr>
              <w:rPr>
                <w:rFonts w:ascii="Times New Roman" w:hAnsi="Times New Roman" w:cs="Times New Roman"/>
                <w:b/>
                <w:szCs w:val="20"/>
              </w:rPr>
            </w:pPr>
            <w:r>
              <w:rPr>
                <w:rFonts w:ascii="Times New Roman" w:hAnsi="Times New Roman" w:cs="Times New Roman"/>
                <w:b/>
                <w:szCs w:val="20"/>
                <w:lang w:val="en-US"/>
              </w:rPr>
              <w:t>AUX</w:t>
            </w:r>
            <w:r>
              <w:rPr>
                <w:rFonts w:ascii="Times New Roman" w:hAnsi="Times New Roman" w:cs="Times New Roman"/>
                <w:b/>
                <w:szCs w:val="20"/>
              </w:rPr>
              <w:t xml:space="preserve"> выход с </w:t>
            </w:r>
            <w:proofErr w:type="spellStart"/>
            <w:r>
              <w:rPr>
                <w:rFonts w:ascii="Times New Roman" w:hAnsi="Times New Roman" w:cs="Times New Roman"/>
                <w:b/>
                <w:szCs w:val="20"/>
                <w:lang w:val="en-US"/>
              </w:rPr>
              <w:t>Fx</w:t>
            </w:r>
            <w:proofErr w:type="spellEnd"/>
            <w:r>
              <w:rPr>
                <w:rFonts w:ascii="Times New Roman" w:hAnsi="Times New Roman" w:cs="Times New Roman"/>
                <w:b/>
                <w:szCs w:val="20"/>
              </w:rPr>
              <w:t xml:space="preserve"> </w:t>
            </w:r>
          </w:p>
        </w:tc>
        <w:tc>
          <w:tcPr>
            <w:tcW w:w="4962" w:type="dxa"/>
            <w:shd w:val="clear" w:color="auto" w:fill="auto"/>
          </w:tcPr>
          <w:p w14:paraId="022F85E5" w14:textId="56AAF601" w:rsidR="00CE61F5" w:rsidRPr="00E86938" w:rsidRDefault="00E86938" w:rsidP="00110187">
            <w:pPr>
              <w:rPr>
                <w:rFonts w:ascii="Times New Roman" w:hAnsi="Times New Roman" w:cs="Times New Roman"/>
                <w:szCs w:val="20"/>
              </w:rPr>
            </w:pPr>
            <w:r>
              <w:rPr>
                <w:rFonts w:ascii="Times New Roman" w:hAnsi="Times New Roman" w:cs="Times New Roman"/>
                <w:szCs w:val="20"/>
              </w:rPr>
              <w:t>2</w:t>
            </w:r>
          </w:p>
          <w:p w14:paraId="743053F1" w14:textId="77777777" w:rsidR="00CE61F5" w:rsidRPr="00E90EC0" w:rsidRDefault="00CE61F5" w:rsidP="00110187">
            <w:pPr>
              <w:rPr>
                <w:rFonts w:ascii="Times New Roman" w:hAnsi="Times New Roman" w:cs="Times New Roman"/>
                <w:szCs w:val="20"/>
              </w:rPr>
            </w:pPr>
          </w:p>
        </w:tc>
      </w:tr>
      <w:tr w:rsidR="00CE61F5" w:rsidRPr="00E4531C" w14:paraId="72090B22" w14:textId="77777777" w:rsidTr="00CE61F5">
        <w:trPr>
          <w:trHeight w:val="500"/>
          <w:tblHeader/>
        </w:trPr>
        <w:tc>
          <w:tcPr>
            <w:tcW w:w="4451" w:type="dxa"/>
            <w:shd w:val="clear" w:color="auto" w:fill="auto"/>
          </w:tcPr>
          <w:p w14:paraId="73D96D9A" w14:textId="77777777" w:rsidR="00CE61F5" w:rsidRPr="00E4531C" w:rsidRDefault="00CE61F5" w:rsidP="00110187">
            <w:pPr>
              <w:rPr>
                <w:rFonts w:ascii="Times New Roman" w:hAnsi="Times New Roman" w:cs="Times New Roman"/>
                <w:b/>
                <w:szCs w:val="20"/>
              </w:rPr>
            </w:pPr>
            <w:r>
              <w:rPr>
                <w:rFonts w:ascii="Times New Roman" w:hAnsi="Times New Roman" w:cs="Times New Roman"/>
                <w:b/>
                <w:szCs w:val="20"/>
              </w:rPr>
              <w:t>Потребляемая мощность:</w:t>
            </w:r>
          </w:p>
        </w:tc>
        <w:tc>
          <w:tcPr>
            <w:tcW w:w="4962" w:type="dxa"/>
            <w:shd w:val="clear" w:color="auto" w:fill="auto"/>
          </w:tcPr>
          <w:p w14:paraId="774EA8E0" w14:textId="2E7256DA" w:rsidR="00CE61F5" w:rsidRPr="00E90EC0" w:rsidRDefault="00E86938" w:rsidP="00110187">
            <w:pPr>
              <w:rPr>
                <w:rFonts w:ascii="Times New Roman" w:hAnsi="Times New Roman" w:cs="Times New Roman"/>
                <w:szCs w:val="20"/>
              </w:rPr>
            </w:pPr>
            <w:r>
              <w:rPr>
                <w:rFonts w:ascii="Times New Roman" w:hAnsi="Times New Roman" w:cs="Times New Roman"/>
                <w:szCs w:val="20"/>
              </w:rPr>
              <w:t>5</w:t>
            </w:r>
            <w:r w:rsidR="00CE61F5" w:rsidRPr="00E90EC0">
              <w:rPr>
                <w:rFonts w:ascii="Times New Roman" w:hAnsi="Times New Roman" w:cs="Times New Roman"/>
                <w:szCs w:val="20"/>
              </w:rPr>
              <w:t>5 Вт</w:t>
            </w:r>
          </w:p>
        </w:tc>
      </w:tr>
      <w:tr w:rsidR="00CE61F5" w:rsidRPr="00E4531C" w14:paraId="1BE43DDF" w14:textId="77777777" w:rsidTr="00CE61F5">
        <w:trPr>
          <w:cantSplit/>
          <w:trHeight w:val="500"/>
          <w:tblHeader/>
        </w:trPr>
        <w:tc>
          <w:tcPr>
            <w:tcW w:w="4451" w:type="dxa"/>
            <w:shd w:val="clear" w:color="auto" w:fill="auto"/>
          </w:tcPr>
          <w:p w14:paraId="5FFD0233" w14:textId="7D08D2F0" w:rsidR="00CE61F5" w:rsidRPr="00E4531C" w:rsidRDefault="00E86938" w:rsidP="00110187">
            <w:pPr>
              <w:rPr>
                <w:rFonts w:ascii="Times New Roman" w:hAnsi="Times New Roman" w:cs="Times New Roman"/>
                <w:b/>
                <w:szCs w:val="20"/>
              </w:rPr>
            </w:pPr>
            <w:r>
              <w:rPr>
                <w:rFonts w:ascii="Times New Roman" w:hAnsi="Times New Roman" w:cs="Times New Roman"/>
                <w:b/>
                <w:szCs w:val="20"/>
              </w:rPr>
              <w:t>Эквалайзер:</w:t>
            </w:r>
          </w:p>
        </w:tc>
        <w:tc>
          <w:tcPr>
            <w:tcW w:w="4962" w:type="dxa"/>
            <w:shd w:val="clear" w:color="auto" w:fill="auto"/>
          </w:tcPr>
          <w:p w14:paraId="084A3945" w14:textId="42931F62" w:rsidR="00CE61F5" w:rsidRPr="00E90EC0" w:rsidRDefault="00E86938" w:rsidP="00110187">
            <w:pPr>
              <w:rPr>
                <w:rFonts w:ascii="Times New Roman" w:hAnsi="Times New Roman" w:cs="Times New Roman"/>
                <w:szCs w:val="20"/>
              </w:rPr>
            </w:pPr>
            <w:r w:rsidRPr="00E86938">
              <w:rPr>
                <w:rFonts w:ascii="Times New Roman" w:hAnsi="Times New Roman" w:cs="Times New Roman"/>
                <w:szCs w:val="20"/>
              </w:rPr>
              <w:t>9-ти полосный эквалайзер</w:t>
            </w:r>
          </w:p>
        </w:tc>
      </w:tr>
      <w:tr w:rsidR="00CE61F5" w:rsidRPr="00E4531C" w14:paraId="791BBDA9" w14:textId="77777777" w:rsidTr="00CE61F5">
        <w:trPr>
          <w:cantSplit/>
          <w:trHeight w:val="500"/>
          <w:tblHeader/>
        </w:trPr>
        <w:tc>
          <w:tcPr>
            <w:tcW w:w="4451" w:type="dxa"/>
            <w:shd w:val="clear" w:color="auto" w:fill="auto"/>
          </w:tcPr>
          <w:p w14:paraId="1E264EE9" w14:textId="77777777" w:rsidR="00CE61F5" w:rsidRPr="00E4531C" w:rsidRDefault="00CE61F5" w:rsidP="00110187">
            <w:pPr>
              <w:rPr>
                <w:rFonts w:ascii="Times New Roman" w:hAnsi="Times New Roman" w:cs="Times New Roman"/>
                <w:b/>
                <w:szCs w:val="20"/>
              </w:rPr>
            </w:pPr>
            <w:r>
              <w:rPr>
                <w:rFonts w:ascii="Times New Roman" w:hAnsi="Times New Roman" w:cs="Times New Roman"/>
                <w:b/>
                <w:szCs w:val="20"/>
              </w:rPr>
              <w:t>Группы</w:t>
            </w:r>
          </w:p>
        </w:tc>
        <w:tc>
          <w:tcPr>
            <w:tcW w:w="4962" w:type="dxa"/>
            <w:shd w:val="clear" w:color="auto" w:fill="auto"/>
          </w:tcPr>
          <w:p w14:paraId="3EADF6C8" w14:textId="77777777" w:rsidR="00CE61F5" w:rsidRPr="00B829AB" w:rsidRDefault="00CE61F5" w:rsidP="00B829AB">
            <w:pPr>
              <w:rPr>
                <w:rFonts w:ascii="Times New Roman" w:hAnsi="Times New Roman" w:cs="Times New Roman"/>
                <w:szCs w:val="20"/>
                <w:lang w:val="en-US"/>
              </w:rPr>
            </w:pPr>
            <w:r>
              <w:rPr>
                <w:rFonts w:ascii="Times New Roman" w:hAnsi="Times New Roman" w:cs="Times New Roman"/>
                <w:szCs w:val="20"/>
                <w:lang w:val="en-US"/>
              </w:rPr>
              <w:t>GROUP 1-2 GROUP 3-4</w:t>
            </w:r>
          </w:p>
        </w:tc>
      </w:tr>
      <w:tr w:rsidR="00CE61F5" w:rsidRPr="00E4531C" w14:paraId="02335986" w14:textId="77777777" w:rsidTr="00CE61F5">
        <w:trPr>
          <w:cantSplit/>
          <w:trHeight w:val="500"/>
          <w:tblHeader/>
        </w:trPr>
        <w:tc>
          <w:tcPr>
            <w:tcW w:w="4451" w:type="dxa"/>
            <w:shd w:val="clear" w:color="auto" w:fill="auto"/>
          </w:tcPr>
          <w:p w14:paraId="3847EFC9" w14:textId="77777777" w:rsidR="00CE61F5" w:rsidRPr="00110187" w:rsidRDefault="00CE61F5" w:rsidP="009A5506">
            <w:pPr>
              <w:rPr>
                <w:rFonts w:ascii="Times New Roman" w:hAnsi="Times New Roman" w:cs="Times New Roman"/>
                <w:b/>
                <w:szCs w:val="20"/>
              </w:rPr>
            </w:pPr>
            <w:r>
              <w:rPr>
                <w:rFonts w:ascii="Times New Roman" w:hAnsi="Times New Roman" w:cs="Times New Roman"/>
                <w:b/>
                <w:szCs w:val="20"/>
                <w:lang w:val="en-US"/>
              </w:rPr>
              <w:t>Bluetooth</w:t>
            </w:r>
            <w:r>
              <w:rPr>
                <w:rFonts w:ascii="Times New Roman" w:hAnsi="Times New Roman" w:cs="Times New Roman"/>
                <w:b/>
                <w:szCs w:val="20"/>
              </w:rPr>
              <w:t>:</w:t>
            </w:r>
          </w:p>
        </w:tc>
        <w:tc>
          <w:tcPr>
            <w:tcW w:w="4962" w:type="dxa"/>
            <w:shd w:val="clear" w:color="auto" w:fill="auto"/>
          </w:tcPr>
          <w:p w14:paraId="3AC6C15F" w14:textId="77777777" w:rsidR="00CE61F5" w:rsidRPr="00E90EC0" w:rsidRDefault="00CE61F5" w:rsidP="009A5506">
            <w:pPr>
              <w:rPr>
                <w:rFonts w:ascii="Times New Roman" w:hAnsi="Times New Roman" w:cs="Times New Roman"/>
                <w:szCs w:val="20"/>
              </w:rPr>
            </w:pPr>
            <w:r w:rsidRPr="00E90EC0">
              <w:rPr>
                <w:rFonts w:ascii="Times New Roman" w:hAnsi="Times New Roman" w:cs="Times New Roman"/>
                <w:szCs w:val="20"/>
              </w:rPr>
              <w:t>есть</w:t>
            </w:r>
          </w:p>
        </w:tc>
      </w:tr>
      <w:tr w:rsidR="00CE61F5" w:rsidRPr="00E4531C" w14:paraId="5009F8A6" w14:textId="77777777" w:rsidTr="00CE61F5">
        <w:trPr>
          <w:cantSplit/>
          <w:trHeight w:val="500"/>
          <w:tblHeader/>
        </w:trPr>
        <w:tc>
          <w:tcPr>
            <w:tcW w:w="4451" w:type="dxa"/>
            <w:shd w:val="clear" w:color="auto" w:fill="auto"/>
          </w:tcPr>
          <w:p w14:paraId="06FE12AB" w14:textId="77777777" w:rsidR="00CE61F5" w:rsidRPr="00110187" w:rsidRDefault="00CE61F5" w:rsidP="009A5506">
            <w:pPr>
              <w:rPr>
                <w:rFonts w:ascii="Times New Roman" w:hAnsi="Times New Roman" w:cs="Times New Roman"/>
                <w:b/>
                <w:szCs w:val="20"/>
              </w:rPr>
            </w:pPr>
            <w:r>
              <w:rPr>
                <w:rFonts w:ascii="Times New Roman" w:hAnsi="Times New Roman" w:cs="Times New Roman"/>
                <w:b/>
                <w:szCs w:val="20"/>
                <w:lang w:val="en-US"/>
              </w:rPr>
              <w:t>USB</w:t>
            </w:r>
            <w:r>
              <w:rPr>
                <w:rFonts w:ascii="Times New Roman" w:hAnsi="Times New Roman" w:cs="Times New Roman"/>
                <w:b/>
                <w:szCs w:val="20"/>
              </w:rPr>
              <w:t>:</w:t>
            </w:r>
          </w:p>
        </w:tc>
        <w:tc>
          <w:tcPr>
            <w:tcW w:w="4962" w:type="dxa"/>
            <w:shd w:val="clear" w:color="auto" w:fill="auto"/>
          </w:tcPr>
          <w:p w14:paraId="5C1EEB4F" w14:textId="77777777" w:rsidR="00CE61F5" w:rsidRPr="00E90EC0" w:rsidRDefault="00CE61F5" w:rsidP="009A5506">
            <w:pPr>
              <w:rPr>
                <w:rFonts w:ascii="Times New Roman" w:hAnsi="Times New Roman" w:cs="Times New Roman"/>
                <w:szCs w:val="20"/>
              </w:rPr>
            </w:pPr>
            <w:r w:rsidRPr="00E90EC0">
              <w:rPr>
                <w:rFonts w:ascii="Times New Roman" w:hAnsi="Times New Roman" w:cs="Times New Roman"/>
                <w:szCs w:val="20"/>
              </w:rPr>
              <w:t>есть</w:t>
            </w:r>
          </w:p>
        </w:tc>
      </w:tr>
      <w:tr w:rsidR="00CE61F5" w:rsidRPr="00E4531C" w14:paraId="0C28EFF0" w14:textId="77777777" w:rsidTr="00CE61F5">
        <w:trPr>
          <w:cantSplit/>
          <w:trHeight w:val="501"/>
          <w:tblHeader/>
        </w:trPr>
        <w:tc>
          <w:tcPr>
            <w:tcW w:w="4451" w:type="dxa"/>
            <w:shd w:val="clear" w:color="auto" w:fill="auto"/>
          </w:tcPr>
          <w:p w14:paraId="2994D8D0" w14:textId="77777777" w:rsidR="00CE61F5" w:rsidRPr="00E4531C" w:rsidRDefault="00CE61F5" w:rsidP="009A5506">
            <w:pPr>
              <w:rPr>
                <w:rFonts w:ascii="Times New Roman" w:hAnsi="Times New Roman" w:cs="Times New Roman"/>
                <w:b/>
                <w:szCs w:val="20"/>
              </w:rPr>
            </w:pPr>
            <w:r w:rsidRPr="00E4531C">
              <w:rPr>
                <w:rFonts w:ascii="Times New Roman" w:hAnsi="Times New Roman" w:cs="Times New Roman"/>
                <w:b/>
                <w:szCs w:val="20"/>
              </w:rPr>
              <w:t>Фантомное питание:</w:t>
            </w:r>
          </w:p>
        </w:tc>
        <w:tc>
          <w:tcPr>
            <w:tcW w:w="4962" w:type="dxa"/>
            <w:shd w:val="clear" w:color="auto" w:fill="auto"/>
          </w:tcPr>
          <w:p w14:paraId="4E4E7B9A" w14:textId="77777777" w:rsidR="00CE61F5" w:rsidRPr="00E90EC0" w:rsidRDefault="00CE61F5" w:rsidP="009A5506">
            <w:pPr>
              <w:rPr>
                <w:rFonts w:ascii="Times New Roman" w:hAnsi="Times New Roman" w:cs="Times New Roman"/>
                <w:szCs w:val="20"/>
              </w:rPr>
            </w:pPr>
            <w:r w:rsidRPr="00E90EC0">
              <w:rPr>
                <w:rFonts w:ascii="Times New Roman" w:hAnsi="Times New Roman" w:cs="Times New Roman"/>
                <w:szCs w:val="20"/>
              </w:rPr>
              <w:t>+48 В</w:t>
            </w:r>
          </w:p>
        </w:tc>
      </w:tr>
      <w:tr w:rsidR="00CE61F5" w:rsidRPr="00E4531C" w14:paraId="0FAE2434" w14:textId="77777777" w:rsidTr="00CE61F5">
        <w:trPr>
          <w:cantSplit/>
          <w:trHeight w:val="500"/>
          <w:tblHeader/>
        </w:trPr>
        <w:tc>
          <w:tcPr>
            <w:tcW w:w="4451" w:type="dxa"/>
            <w:shd w:val="clear" w:color="auto" w:fill="auto"/>
          </w:tcPr>
          <w:p w14:paraId="198979FA" w14:textId="77777777" w:rsidR="00CE61F5" w:rsidRPr="00E4531C" w:rsidRDefault="00CE61F5" w:rsidP="009A5506">
            <w:pPr>
              <w:rPr>
                <w:rFonts w:ascii="Times New Roman" w:hAnsi="Times New Roman" w:cs="Times New Roman"/>
                <w:b/>
                <w:szCs w:val="20"/>
              </w:rPr>
            </w:pPr>
            <w:r w:rsidRPr="00E4531C">
              <w:rPr>
                <w:rFonts w:ascii="Times New Roman" w:hAnsi="Times New Roman" w:cs="Times New Roman"/>
                <w:b/>
                <w:szCs w:val="20"/>
              </w:rPr>
              <w:t>Эффекты:</w:t>
            </w:r>
          </w:p>
        </w:tc>
        <w:tc>
          <w:tcPr>
            <w:tcW w:w="4962" w:type="dxa"/>
            <w:shd w:val="clear" w:color="auto" w:fill="auto"/>
          </w:tcPr>
          <w:p w14:paraId="4158DA3C" w14:textId="00413292" w:rsidR="00CE61F5" w:rsidRPr="00E90EC0" w:rsidRDefault="00E86938" w:rsidP="009A5506">
            <w:pPr>
              <w:rPr>
                <w:rFonts w:ascii="Times New Roman" w:hAnsi="Times New Roman" w:cs="Times New Roman"/>
                <w:szCs w:val="20"/>
              </w:rPr>
            </w:pPr>
            <w:r w:rsidRPr="00E86938">
              <w:rPr>
                <w:rFonts w:ascii="Times New Roman" w:hAnsi="Times New Roman" w:cs="Times New Roman"/>
                <w:szCs w:val="20"/>
              </w:rPr>
              <w:t>2х99 DSP</w:t>
            </w:r>
          </w:p>
        </w:tc>
      </w:tr>
      <w:tr w:rsidR="00CE61F5" w:rsidRPr="00E4531C" w14:paraId="355B49D1" w14:textId="77777777" w:rsidTr="00CE61F5">
        <w:trPr>
          <w:cantSplit/>
          <w:trHeight w:val="500"/>
          <w:tblHeader/>
        </w:trPr>
        <w:tc>
          <w:tcPr>
            <w:tcW w:w="4451" w:type="dxa"/>
            <w:shd w:val="clear" w:color="auto" w:fill="auto"/>
          </w:tcPr>
          <w:p w14:paraId="51768EBB" w14:textId="4C4E6FB4" w:rsidR="00CE61F5" w:rsidRDefault="00E86938" w:rsidP="009A5506">
            <w:pPr>
              <w:rPr>
                <w:rFonts w:ascii="Times New Roman" w:hAnsi="Times New Roman" w:cs="Times New Roman"/>
                <w:b/>
                <w:szCs w:val="20"/>
              </w:rPr>
            </w:pPr>
            <w:r>
              <w:rPr>
                <w:rFonts w:ascii="Times New Roman" w:hAnsi="Times New Roman" w:cs="Times New Roman"/>
                <w:b/>
                <w:szCs w:val="20"/>
              </w:rPr>
              <w:t>Моно дорожка:</w:t>
            </w:r>
          </w:p>
          <w:p w14:paraId="26AF8F72" w14:textId="78202913" w:rsidR="00E86938" w:rsidRPr="00E4531C" w:rsidRDefault="00E86938" w:rsidP="009A5506">
            <w:pPr>
              <w:rPr>
                <w:rFonts w:ascii="Times New Roman" w:hAnsi="Times New Roman" w:cs="Times New Roman"/>
                <w:b/>
                <w:szCs w:val="20"/>
              </w:rPr>
            </w:pPr>
            <w:r>
              <w:rPr>
                <w:rFonts w:ascii="Times New Roman" w:hAnsi="Times New Roman" w:cs="Times New Roman"/>
                <w:b/>
                <w:szCs w:val="20"/>
              </w:rPr>
              <w:t>Стерео дорожка:</w:t>
            </w:r>
          </w:p>
        </w:tc>
        <w:tc>
          <w:tcPr>
            <w:tcW w:w="4962" w:type="dxa"/>
            <w:shd w:val="clear" w:color="auto" w:fill="auto"/>
          </w:tcPr>
          <w:p w14:paraId="43B9E75D" w14:textId="77777777" w:rsidR="00CE61F5" w:rsidRDefault="00E86938" w:rsidP="009A5506">
            <w:pPr>
              <w:rPr>
                <w:rFonts w:ascii="Times New Roman" w:hAnsi="Times New Roman" w:cs="Times New Roman"/>
                <w:szCs w:val="20"/>
              </w:rPr>
            </w:pPr>
            <w:r w:rsidRPr="00E86938">
              <w:rPr>
                <w:rFonts w:ascii="Times New Roman" w:hAnsi="Times New Roman" w:cs="Times New Roman"/>
                <w:szCs w:val="20"/>
              </w:rPr>
              <w:t xml:space="preserve">3х полосная </w:t>
            </w:r>
            <w:proofErr w:type="spellStart"/>
            <w:r w:rsidRPr="00E86938">
              <w:rPr>
                <w:rFonts w:ascii="Times New Roman" w:hAnsi="Times New Roman" w:cs="Times New Roman"/>
                <w:szCs w:val="20"/>
              </w:rPr>
              <w:t>эквализация</w:t>
            </w:r>
            <w:proofErr w:type="spellEnd"/>
          </w:p>
          <w:p w14:paraId="381ED6DD" w14:textId="33DEE4AF" w:rsidR="00E86938" w:rsidRPr="00E90EC0" w:rsidRDefault="00E86938" w:rsidP="009A5506">
            <w:pPr>
              <w:rPr>
                <w:rFonts w:ascii="Times New Roman" w:hAnsi="Times New Roman" w:cs="Times New Roman"/>
                <w:szCs w:val="20"/>
              </w:rPr>
            </w:pPr>
            <w:r w:rsidRPr="00E86938">
              <w:rPr>
                <w:rFonts w:ascii="Times New Roman" w:hAnsi="Times New Roman" w:cs="Times New Roman"/>
                <w:szCs w:val="20"/>
              </w:rPr>
              <w:t xml:space="preserve">3х полосная </w:t>
            </w:r>
            <w:proofErr w:type="spellStart"/>
            <w:r w:rsidRPr="00E86938">
              <w:rPr>
                <w:rFonts w:ascii="Times New Roman" w:hAnsi="Times New Roman" w:cs="Times New Roman"/>
                <w:szCs w:val="20"/>
              </w:rPr>
              <w:t>эквализация</w:t>
            </w:r>
            <w:proofErr w:type="spellEnd"/>
          </w:p>
        </w:tc>
      </w:tr>
      <w:tr w:rsidR="00CE61F5" w:rsidRPr="00E4531C" w14:paraId="60674478" w14:textId="77777777" w:rsidTr="00CE61F5">
        <w:trPr>
          <w:cantSplit/>
          <w:trHeight w:val="500"/>
          <w:tblHeader/>
        </w:trPr>
        <w:tc>
          <w:tcPr>
            <w:tcW w:w="4451" w:type="dxa"/>
            <w:shd w:val="clear" w:color="auto" w:fill="auto"/>
          </w:tcPr>
          <w:p w14:paraId="0A2BB590" w14:textId="77777777" w:rsidR="00CE61F5" w:rsidRPr="00E4531C" w:rsidRDefault="00CE61F5" w:rsidP="009A5506">
            <w:pPr>
              <w:rPr>
                <w:rFonts w:ascii="Times New Roman" w:hAnsi="Times New Roman" w:cs="Times New Roman"/>
                <w:b/>
                <w:szCs w:val="20"/>
              </w:rPr>
            </w:pPr>
            <w:r w:rsidRPr="00E4531C">
              <w:rPr>
                <w:rFonts w:ascii="Times New Roman" w:hAnsi="Times New Roman" w:cs="Times New Roman"/>
                <w:b/>
                <w:szCs w:val="20"/>
              </w:rPr>
              <w:t>Отношение сигнал/шум:</w:t>
            </w:r>
          </w:p>
        </w:tc>
        <w:tc>
          <w:tcPr>
            <w:tcW w:w="4962" w:type="dxa"/>
            <w:shd w:val="clear" w:color="auto" w:fill="auto"/>
          </w:tcPr>
          <w:p w14:paraId="49E11899" w14:textId="77777777" w:rsidR="00CE61F5" w:rsidRPr="00E90EC0" w:rsidRDefault="00CE61F5" w:rsidP="009A5506">
            <w:pPr>
              <w:rPr>
                <w:rFonts w:ascii="Times New Roman" w:hAnsi="Times New Roman" w:cs="Times New Roman"/>
                <w:szCs w:val="20"/>
              </w:rPr>
            </w:pPr>
            <w:r w:rsidRPr="00E90EC0">
              <w:rPr>
                <w:rFonts w:ascii="Times New Roman" w:hAnsi="Times New Roman" w:cs="Times New Roman"/>
                <w:szCs w:val="20"/>
              </w:rPr>
              <w:t>&gt;105 дБ</w:t>
            </w:r>
          </w:p>
        </w:tc>
      </w:tr>
      <w:tr w:rsidR="00CE61F5" w:rsidRPr="00E4531C" w14:paraId="328FBFBA" w14:textId="77777777" w:rsidTr="00CE61F5">
        <w:trPr>
          <w:cantSplit/>
          <w:trHeight w:val="500"/>
          <w:tblHeader/>
        </w:trPr>
        <w:tc>
          <w:tcPr>
            <w:tcW w:w="4451" w:type="dxa"/>
            <w:shd w:val="clear" w:color="auto" w:fill="auto"/>
          </w:tcPr>
          <w:p w14:paraId="74BA9545" w14:textId="77777777" w:rsidR="00CE61F5" w:rsidRPr="00E4531C" w:rsidRDefault="00CE61F5" w:rsidP="009A5506">
            <w:pPr>
              <w:rPr>
                <w:rFonts w:ascii="Times New Roman" w:hAnsi="Times New Roman" w:cs="Times New Roman"/>
                <w:b/>
                <w:szCs w:val="20"/>
              </w:rPr>
            </w:pPr>
            <w:r w:rsidRPr="00E4531C">
              <w:rPr>
                <w:rFonts w:ascii="Times New Roman" w:hAnsi="Times New Roman" w:cs="Times New Roman"/>
                <w:b/>
                <w:szCs w:val="20"/>
              </w:rPr>
              <w:t>КНИ:</w:t>
            </w:r>
          </w:p>
        </w:tc>
        <w:tc>
          <w:tcPr>
            <w:tcW w:w="4962" w:type="dxa"/>
            <w:shd w:val="clear" w:color="auto" w:fill="auto"/>
          </w:tcPr>
          <w:p w14:paraId="34FD6490" w14:textId="77777777" w:rsidR="00CE61F5" w:rsidRPr="00E90EC0" w:rsidRDefault="00CE61F5" w:rsidP="009A5506">
            <w:pPr>
              <w:rPr>
                <w:rFonts w:ascii="Times New Roman" w:hAnsi="Times New Roman" w:cs="Times New Roman"/>
                <w:szCs w:val="20"/>
              </w:rPr>
            </w:pPr>
            <w:r w:rsidRPr="00E90EC0">
              <w:rPr>
                <w:rFonts w:ascii="Times New Roman" w:hAnsi="Times New Roman" w:cs="Times New Roman"/>
                <w:szCs w:val="20"/>
              </w:rPr>
              <w:t>&lt;0,01%</w:t>
            </w:r>
          </w:p>
        </w:tc>
      </w:tr>
    </w:tbl>
    <w:p w14:paraId="34C2E2E7" w14:textId="4BA4537C" w:rsidR="00B6160F" w:rsidRPr="00773CD8" w:rsidRDefault="00B6160F" w:rsidP="00F074B2">
      <w:pPr>
        <w:spacing w:after="0" w:line="240" w:lineRule="auto"/>
        <w:ind w:left="426" w:right="424" w:firstLine="141"/>
        <w:jc w:val="both"/>
        <w:rPr>
          <w:rFonts w:ascii="Times New Roman" w:hAnsi="Times New Roman" w:cs="Times New Roman"/>
          <w:b/>
          <w:sz w:val="40"/>
          <w:szCs w:val="30"/>
        </w:rPr>
      </w:pPr>
      <w:r w:rsidRPr="00773CD8">
        <w:rPr>
          <w:rFonts w:ascii="Times New Roman" w:hAnsi="Times New Roman" w:cs="Times New Roman"/>
          <w:b/>
          <w:sz w:val="40"/>
          <w:szCs w:val="30"/>
        </w:rPr>
        <w:br w:type="page"/>
      </w:r>
    </w:p>
    <w:p w14:paraId="33878552" w14:textId="77777777" w:rsidR="00B6160F" w:rsidRPr="00E27300" w:rsidRDefault="00B6160F" w:rsidP="00B6160F">
      <w:pPr>
        <w:spacing w:after="0" w:line="240" w:lineRule="auto"/>
        <w:rPr>
          <w:rFonts w:ascii="Times New Roman" w:hAnsi="Times New Roman" w:cs="Times New Roman"/>
          <w:b/>
          <w:sz w:val="8"/>
          <w:szCs w:val="32"/>
        </w:rPr>
      </w:pPr>
      <w:r w:rsidRPr="00BB2D0E">
        <w:rPr>
          <w:rFonts w:ascii="Times New Roman" w:hAnsi="Times New Roman" w:cs="Times New Roman"/>
          <w:noProof/>
          <w:sz w:val="8"/>
          <w:lang w:eastAsia="ru-RU"/>
        </w:rPr>
        <w:lastRenderedPageBreak/>
        <w:drawing>
          <wp:anchor distT="0" distB="0" distL="114300" distR="114300" simplePos="0" relativeHeight="251701760" behindDoc="1" locked="0" layoutInCell="1" allowOverlap="1" wp14:anchorId="652310E6" wp14:editId="0D4C2D9C">
            <wp:simplePos x="0" y="0"/>
            <wp:positionH relativeFrom="column">
              <wp:posOffset>0</wp:posOffset>
            </wp:positionH>
            <wp:positionV relativeFrom="paragraph">
              <wp:posOffset>60960</wp:posOffset>
            </wp:positionV>
            <wp:extent cx="6890400" cy="9852619"/>
            <wp:effectExtent l="0" t="0" r="5715"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стр_пусто.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90400" cy="9852619"/>
                    </a:xfrm>
                    <a:prstGeom prst="rect">
                      <a:avLst/>
                    </a:prstGeom>
                  </pic:spPr>
                </pic:pic>
              </a:graphicData>
            </a:graphic>
          </wp:anchor>
        </w:drawing>
      </w:r>
    </w:p>
    <w:p w14:paraId="7112669D" w14:textId="77777777" w:rsidR="00B6160F" w:rsidRPr="00D84501" w:rsidRDefault="00B6160F" w:rsidP="00B6160F">
      <w:pPr>
        <w:spacing w:after="0" w:line="240" w:lineRule="auto"/>
        <w:jc w:val="center"/>
        <w:rPr>
          <w:rFonts w:ascii="Times New Roman" w:hAnsi="Times New Roman" w:cs="Times New Roman"/>
          <w:b/>
          <w:sz w:val="12"/>
          <w:szCs w:val="24"/>
        </w:rPr>
      </w:pPr>
    </w:p>
    <w:p w14:paraId="591CA2CE" w14:textId="0C663A7F" w:rsidR="00B6160F" w:rsidRPr="00E86938" w:rsidRDefault="00D84501" w:rsidP="00CE61F5">
      <w:pPr>
        <w:spacing w:after="0" w:line="240" w:lineRule="auto"/>
        <w:jc w:val="center"/>
        <w:rPr>
          <w:rFonts w:ascii="Times New Roman" w:hAnsi="Times New Roman" w:cs="Times New Roman"/>
          <w:b/>
          <w:sz w:val="44"/>
        </w:rPr>
      </w:pPr>
      <w:r w:rsidRPr="00D84501">
        <w:rPr>
          <w:rFonts w:ascii="Times New Roman" w:hAnsi="Times New Roman" w:cs="Times New Roman"/>
          <w:b/>
          <w:sz w:val="28"/>
          <w:lang w:val="en-US"/>
        </w:rPr>
        <w:t>MCF</w:t>
      </w:r>
      <w:r w:rsidRPr="00CE61F5">
        <w:rPr>
          <w:rFonts w:ascii="Times New Roman" w:hAnsi="Times New Roman" w:cs="Times New Roman"/>
          <w:b/>
          <w:sz w:val="28"/>
        </w:rPr>
        <w:t xml:space="preserve"> </w:t>
      </w:r>
      <w:r w:rsidR="00CE61F5" w:rsidRPr="00CE61F5">
        <w:rPr>
          <w:rFonts w:ascii="Times New Roman" w:hAnsi="Times New Roman" w:cs="Times New Roman"/>
          <w:b/>
          <w:sz w:val="28"/>
          <w:lang w:val="en-US"/>
        </w:rPr>
        <w:t>RUS</w:t>
      </w:r>
      <w:r w:rsidR="00CE61F5" w:rsidRPr="00CE61F5">
        <w:rPr>
          <w:rFonts w:ascii="Times New Roman" w:hAnsi="Times New Roman" w:cs="Times New Roman"/>
          <w:b/>
          <w:sz w:val="28"/>
        </w:rPr>
        <w:t>-</w:t>
      </w:r>
      <w:r w:rsidR="00CE61F5" w:rsidRPr="00CE61F5">
        <w:rPr>
          <w:rFonts w:ascii="Times New Roman" w:hAnsi="Times New Roman" w:cs="Times New Roman"/>
          <w:b/>
          <w:sz w:val="28"/>
          <w:lang w:val="en-US"/>
        </w:rPr>
        <w:t>GM</w:t>
      </w:r>
      <w:r w:rsidR="00CE61F5" w:rsidRPr="00CE61F5">
        <w:rPr>
          <w:rFonts w:ascii="Times New Roman" w:hAnsi="Times New Roman" w:cs="Times New Roman"/>
          <w:b/>
          <w:sz w:val="28"/>
        </w:rPr>
        <w:t xml:space="preserve"> 16 </w:t>
      </w:r>
    </w:p>
    <w:p w14:paraId="6D711160" w14:textId="77777777" w:rsidR="00CE61F5" w:rsidRDefault="00CE61F5" w:rsidP="00B6160F">
      <w:pPr>
        <w:spacing w:before="240" w:after="0" w:line="240" w:lineRule="auto"/>
        <w:ind w:left="539"/>
        <w:rPr>
          <w:rFonts w:ascii="Times New Roman" w:hAnsi="Times New Roman" w:cs="Times New Roman"/>
          <w:b/>
          <w:noProof/>
          <w:sz w:val="36"/>
          <w:lang w:eastAsia="ru-RU"/>
        </w:rPr>
      </w:pPr>
    </w:p>
    <w:p w14:paraId="3A9E94B3" w14:textId="77777777" w:rsidR="00B6160F" w:rsidRPr="000826AB" w:rsidRDefault="00B6160F" w:rsidP="00B6160F">
      <w:pPr>
        <w:spacing w:before="240" w:after="0" w:line="240" w:lineRule="auto"/>
        <w:ind w:left="539"/>
        <w:rPr>
          <w:rFonts w:ascii="Times New Roman" w:hAnsi="Times New Roman" w:cs="Times New Roman"/>
          <w:sz w:val="44"/>
          <w:szCs w:val="32"/>
        </w:rPr>
      </w:pPr>
      <w:r w:rsidRPr="00087E6B">
        <w:rPr>
          <w:noProof/>
          <w:lang w:eastAsia="ru-RU"/>
        </w:rPr>
        <w:drawing>
          <wp:anchor distT="0" distB="0" distL="114300" distR="114300" simplePos="0" relativeHeight="251702784" behindDoc="1" locked="0" layoutInCell="1" allowOverlap="1" wp14:anchorId="3E7E7C49" wp14:editId="1572C25B">
            <wp:simplePos x="0" y="0"/>
            <wp:positionH relativeFrom="column">
              <wp:posOffset>1265555</wp:posOffset>
            </wp:positionH>
            <wp:positionV relativeFrom="paragraph">
              <wp:posOffset>111760</wp:posOffset>
            </wp:positionV>
            <wp:extent cx="4003040" cy="8320213"/>
            <wp:effectExtent l="0" t="0" r="0" b="508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фон.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03040" cy="8320213"/>
                    </a:xfrm>
                    <a:prstGeom prst="rect">
                      <a:avLst/>
                    </a:prstGeom>
                  </pic:spPr>
                </pic:pic>
              </a:graphicData>
            </a:graphic>
          </wp:anchor>
        </w:drawing>
      </w:r>
      <w:r w:rsidR="00FE2451" w:rsidRPr="00FE2451">
        <w:rPr>
          <w:rFonts w:ascii="Times New Roman" w:hAnsi="Times New Roman" w:cs="Times New Roman"/>
          <w:b/>
          <w:noProof/>
          <w:sz w:val="36"/>
          <w:lang w:eastAsia="ru-RU"/>
        </w:rPr>
        <w:t>УСТАНОВКА</w:t>
      </w:r>
      <w:r w:rsidRPr="000826AB">
        <w:rPr>
          <w:rFonts w:ascii="Times New Roman" w:hAnsi="Times New Roman" w:cs="Times New Roman"/>
          <w:b/>
          <w:noProof/>
          <w:sz w:val="36"/>
          <w:lang w:eastAsia="ru-RU"/>
        </w:rPr>
        <w:t>:</w:t>
      </w:r>
      <w:r w:rsidRPr="000826AB">
        <w:rPr>
          <w:rFonts w:ascii="Times New Roman" w:hAnsi="Times New Roman" w:cs="Times New Roman"/>
          <w:b/>
          <w:sz w:val="44"/>
          <w:szCs w:val="32"/>
        </w:rPr>
        <w:t xml:space="preserve"> </w:t>
      </w:r>
    </w:p>
    <w:p w14:paraId="70BB6506" w14:textId="77777777" w:rsidR="00385CBB" w:rsidRPr="0030709D" w:rsidRDefault="00C33063" w:rsidP="00385CBB">
      <w:pPr>
        <w:spacing w:after="0" w:line="240" w:lineRule="auto"/>
        <w:ind w:left="426" w:right="424" w:firstLine="425"/>
        <w:jc w:val="both"/>
        <w:rPr>
          <w:rFonts w:ascii="Times New Roman" w:eastAsia="Times New Roman" w:hAnsi="Times New Roman" w:cs="Times New Roman"/>
          <w:b/>
          <w:sz w:val="24"/>
          <w:szCs w:val="24"/>
        </w:rPr>
      </w:pPr>
      <w:r w:rsidRPr="0030709D">
        <w:rPr>
          <w:rFonts w:ascii="Times New Roman" w:eastAsia="Times New Roman" w:hAnsi="Times New Roman" w:cs="Times New Roman"/>
          <w:b/>
          <w:sz w:val="24"/>
          <w:szCs w:val="24"/>
        </w:rPr>
        <w:t>ОБЩИЕ МЕРЫ ПРЕДОСТОРОЖНОСТИ</w:t>
      </w:r>
    </w:p>
    <w:p w14:paraId="601F9AC1" w14:textId="77777777" w:rsidR="00385CBB" w:rsidRPr="0030709D" w:rsidRDefault="00C33063" w:rsidP="00385CBB">
      <w:pPr>
        <w:spacing w:after="0" w:line="240" w:lineRule="auto"/>
        <w:ind w:left="426" w:right="424" w:firstLine="425"/>
        <w:jc w:val="both"/>
        <w:rPr>
          <w:rFonts w:ascii="Times New Roman" w:eastAsia="Times New Roman" w:hAnsi="Times New Roman" w:cs="Times New Roman"/>
          <w:sz w:val="24"/>
          <w:szCs w:val="24"/>
        </w:rPr>
      </w:pPr>
      <w:r w:rsidRPr="0030709D">
        <w:rPr>
          <w:rFonts w:ascii="Times New Roman" w:eastAsia="Times New Roman" w:hAnsi="Times New Roman" w:cs="Times New Roman"/>
          <w:sz w:val="24"/>
          <w:szCs w:val="24"/>
        </w:rPr>
        <w:t>Избегайте хранения или</w:t>
      </w:r>
      <w:r w:rsidR="00385CBB" w:rsidRPr="0030709D">
        <w:rPr>
          <w:rFonts w:ascii="Times New Roman" w:eastAsia="Times New Roman" w:hAnsi="Times New Roman" w:cs="Times New Roman"/>
          <w:sz w:val="24"/>
          <w:szCs w:val="24"/>
        </w:rPr>
        <w:t xml:space="preserve"> использования микшерной консоли при слишком высоких или слишком низких температурах окружающей среды, или в местах, где она может подвергаться воздействию вибрации, пыли или влажности. Не используйте жидкости для чистки устройства: для этой цели лучше всего подходит сухая ткань.</w:t>
      </w:r>
    </w:p>
    <w:p w14:paraId="3780B674" w14:textId="77777777" w:rsidR="00385CBB" w:rsidRPr="0030709D" w:rsidRDefault="00385CBB" w:rsidP="00385CBB">
      <w:pPr>
        <w:spacing w:after="0" w:line="240" w:lineRule="auto"/>
        <w:ind w:left="426" w:right="424" w:firstLine="425"/>
        <w:jc w:val="both"/>
        <w:rPr>
          <w:rFonts w:ascii="Times New Roman" w:eastAsia="Times New Roman" w:hAnsi="Times New Roman" w:cs="Times New Roman"/>
          <w:sz w:val="24"/>
          <w:szCs w:val="24"/>
        </w:rPr>
      </w:pPr>
      <w:r w:rsidRPr="0030709D">
        <w:rPr>
          <w:rFonts w:ascii="Times New Roman" w:eastAsia="Times New Roman" w:hAnsi="Times New Roman" w:cs="Times New Roman"/>
          <w:sz w:val="24"/>
          <w:szCs w:val="24"/>
        </w:rPr>
        <w:t xml:space="preserve">Избегайте использования консоли рядом с источниками сильного электромагнитного излучения (например, рядом с видеомониторами, электрическими кабелями высокой мощности). Это может привести к ухудшению качества аудио сигнала из-за наведенных токов в соединительных проводах </w:t>
      </w:r>
      <w:r w:rsidR="00C33063" w:rsidRPr="0030709D">
        <w:rPr>
          <w:rFonts w:ascii="Times New Roman" w:eastAsia="Times New Roman" w:hAnsi="Times New Roman" w:cs="Times New Roman"/>
          <w:sz w:val="24"/>
          <w:szCs w:val="24"/>
        </w:rPr>
        <w:t>или</w:t>
      </w:r>
      <w:r w:rsidRPr="0030709D">
        <w:rPr>
          <w:rFonts w:ascii="Times New Roman" w:eastAsia="Times New Roman" w:hAnsi="Times New Roman" w:cs="Times New Roman"/>
          <w:sz w:val="24"/>
          <w:szCs w:val="24"/>
        </w:rPr>
        <w:t xml:space="preserve"> корпусе устройства.</w:t>
      </w:r>
    </w:p>
    <w:p w14:paraId="5FE45FE6" w14:textId="77777777" w:rsidR="00C33063" w:rsidRPr="0030709D" w:rsidRDefault="00C33063" w:rsidP="00385CBB">
      <w:pPr>
        <w:spacing w:after="0" w:line="240" w:lineRule="auto"/>
        <w:ind w:left="426" w:right="424" w:firstLine="425"/>
        <w:jc w:val="both"/>
        <w:rPr>
          <w:rFonts w:ascii="Times New Roman" w:eastAsia="Times New Roman" w:hAnsi="Times New Roman" w:cs="Times New Roman"/>
          <w:b/>
          <w:sz w:val="24"/>
          <w:szCs w:val="24"/>
        </w:rPr>
      </w:pPr>
      <w:r w:rsidRPr="0030709D">
        <w:rPr>
          <w:rFonts w:ascii="Times New Roman" w:eastAsia="Times New Roman" w:hAnsi="Times New Roman" w:cs="Times New Roman"/>
          <w:b/>
          <w:sz w:val="24"/>
          <w:szCs w:val="24"/>
        </w:rPr>
        <w:t>ВНИМАНИЕ</w:t>
      </w:r>
      <w:r w:rsidR="00385CBB" w:rsidRPr="0030709D">
        <w:rPr>
          <w:rFonts w:ascii="Times New Roman" w:eastAsia="Times New Roman" w:hAnsi="Times New Roman" w:cs="Times New Roman"/>
          <w:b/>
          <w:sz w:val="24"/>
          <w:szCs w:val="24"/>
        </w:rPr>
        <w:t xml:space="preserve">! Во всех случаях обслуживание устройства должно выполняться квалифицированным персоналом. </w:t>
      </w:r>
    </w:p>
    <w:p w14:paraId="573FD9A3" w14:textId="77777777" w:rsidR="00385CBB" w:rsidRPr="0030709D" w:rsidRDefault="00C33063" w:rsidP="00385CBB">
      <w:pPr>
        <w:spacing w:after="0" w:line="240" w:lineRule="auto"/>
        <w:ind w:left="426" w:right="424" w:firstLine="425"/>
        <w:jc w:val="both"/>
        <w:rPr>
          <w:rFonts w:ascii="Times New Roman" w:eastAsia="Times New Roman" w:hAnsi="Times New Roman" w:cs="Times New Roman"/>
          <w:b/>
          <w:sz w:val="24"/>
          <w:szCs w:val="24"/>
        </w:rPr>
      </w:pPr>
      <w:r w:rsidRPr="0030709D">
        <w:rPr>
          <w:rFonts w:ascii="Times New Roman" w:eastAsia="Times New Roman" w:hAnsi="Times New Roman" w:cs="Times New Roman"/>
          <w:b/>
          <w:sz w:val="24"/>
          <w:szCs w:val="24"/>
        </w:rPr>
        <w:t>ОБРАЩЕНИЕ И ТРАНСПОРТИРОВКА</w:t>
      </w:r>
    </w:p>
    <w:p w14:paraId="478D2F4F" w14:textId="77777777" w:rsidR="00385CBB" w:rsidRPr="0030709D" w:rsidRDefault="00385CBB" w:rsidP="00385CBB">
      <w:pPr>
        <w:spacing w:after="0" w:line="240" w:lineRule="auto"/>
        <w:ind w:left="426" w:right="424" w:firstLine="425"/>
        <w:jc w:val="both"/>
        <w:rPr>
          <w:rFonts w:ascii="Times New Roman" w:eastAsia="Times New Roman" w:hAnsi="Times New Roman" w:cs="Times New Roman"/>
          <w:sz w:val="24"/>
          <w:szCs w:val="24"/>
        </w:rPr>
      </w:pPr>
      <w:r w:rsidRPr="0030709D">
        <w:rPr>
          <w:rFonts w:ascii="Times New Roman" w:eastAsia="Times New Roman" w:hAnsi="Times New Roman" w:cs="Times New Roman"/>
          <w:sz w:val="24"/>
          <w:szCs w:val="24"/>
        </w:rPr>
        <w:t>Консоль поставляется в твердой упаковке. При необходимости перемещения устройства на любое расстояние после установки рекомендуется использовать эту упаковку для защиты устройства. Отключите все кабеля перед перемещением устройства. Если консоль будет перемещаться регулярно, рекомендуется установить ее в специальном, транспортировочном кейсе с мягкой зашитой (например, с поролоном). Избегайте прикладывания чрезмерной силы к любым ручкам, переключателям, разъемам. Кабель питания</w:t>
      </w:r>
    </w:p>
    <w:p w14:paraId="0E5CD586" w14:textId="77777777" w:rsidR="00385CBB" w:rsidRPr="0030709D" w:rsidRDefault="00385CBB" w:rsidP="00385CBB">
      <w:pPr>
        <w:spacing w:after="0" w:line="240" w:lineRule="auto"/>
        <w:ind w:left="426" w:right="424" w:firstLine="425"/>
        <w:jc w:val="both"/>
        <w:rPr>
          <w:rFonts w:ascii="Times New Roman" w:eastAsia="Times New Roman" w:hAnsi="Times New Roman" w:cs="Times New Roman"/>
          <w:sz w:val="24"/>
          <w:szCs w:val="24"/>
        </w:rPr>
      </w:pPr>
      <w:r w:rsidRPr="0030709D">
        <w:rPr>
          <w:rFonts w:ascii="Times New Roman" w:eastAsia="Times New Roman" w:hAnsi="Times New Roman" w:cs="Times New Roman"/>
          <w:sz w:val="24"/>
          <w:szCs w:val="24"/>
        </w:rPr>
        <w:t>Используйте только кабель питания, поставляемый с микшером: использование других кабелей может привести к аннулированию гарантии.</w:t>
      </w:r>
    </w:p>
    <w:p w14:paraId="1A7837C5" w14:textId="77777777" w:rsidR="00C33063" w:rsidRPr="0030709D" w:rsidRDefault="00C33063" w:rsidP="00385CBB">
      <w:pPr>
        <w:spacing w:after="0" w:line="240" w:lineRule="auto"/>
        <w:ind w:left="426" w:right="424" w:firstLine="425"/>
        <w:jc w:val="both"/>
        <w:rPr>
          <w:rFonts w:ascii="Times New Roman" w:eastAsia="Times New Roman" w:hAnsi="Times New Roman" w:cs="Times New Roman"/>
          <w:sz w:val="24"/>
          <w:szCs w:val="24"/>
        </w:rPr>
      </w:pPr>
      <w:r w:rsidRPr="0030709D">
        <w:rPr>
          <w:rFonts w:ascii="Times New Roman" w:eastAsia="Times New Roman" w:hAnsi="Times New Roman" w:cs="Times New Roman"/>
          <w:b/>
          <w:sz w:val="24"/>
          <w:szCs w:val="24"/>
        </w:rPr>
        <w:t>ВНИМАНИЕ</w:t>
      </w:r>
      <w:r w:rsidR="00385CBB" w:rsidRPr="0030709D">
        <w:rPr>
          <w:rFonts w:ascii="Times New Roman" w:eastAsia="Times New Roman" w:hAnsi="Times New Roman" w:cs="Times New Roman"/>
          <w:sz w:val="24"/>
          <w:szCs w:val="24"/>
        </w:rPr>
        <w:t>! Во время гро</w:t>
      </w:r>
      <w:r w:rsidRPr="0030709D">
        <w:rPr>
          <w:rFonts w:ascii="Times New Roman" w:eastAsia="Times New Roman" w:hAnsi="Times New Roman" w:cs="Times New Roman"/>
          <w:sz w:val="24"/>
          <w:szCs w:val="24"/>
        </w:rPr>
        <w:t>з</w:t>
      </w:r>
      <w:r w:rsidR="00385CBB" w:rsidRPr="0030709D">
        <w:rPr>
          <w:rFonts w:ascii="Times New Roman" w:eastAsia="Times New Roman" w:hAnsi="Times New Roman" w:cs="Times New Roman"/>
          <w:sz w:val="24"/>
          <w:szCs w:val="24"/>
        </w:rPr>
        <w:t xml:space="preserve">ы или в случае значительных перепадов напряжения в электросети немедленно выключите микшер и отключите его от электросети. </w:t>
      </w:r>
    </w:p>
    <w:p w14:paraId="11003BFD" w14:textId="77777777" w:rsidR="00385CBB" w:rsidRPr="0030709D" w:rsidRDefault="00C33063" w:rsidP="00385CBB">
      <w:pPr>
        <w:spacing w:after="0" w:line="240" w:lineRule="auto"/>
        <w:ind w:left="426" w:right="424" w:firstLine="425"/>
        <w:jc w:val="both"/>
        <w:rPr>
          <w:rFonts w:ascii="Times New Roman" w:eastAsia="Times New Roman" w:hAnsi="Times New Roman" w:cs="Times New Roman"/>
          <w:b/>
          <w:sz w:val="24"/>
          <w:szCs w:val="24"/>
        </w:rPr>
      </w:pPr>
      <w:r w:rsidRPr="0030709D">
        <w:rPr>
          <w:rFonts w:ascii="Times New Roman" w:eastAsia="Times New Roman" w:hAnsi="Times New Roman" w:cs="Times New Roman"/>
          <w:b/>
          <w:sz w:val="24"/>
          <w:szCs w:val="24"/>
        </w:rPr>
        <w:t>УРОВНИ СИГНАЛОВ</w:t>
      </w:r>
    </w:p>
    <w:p w14:paraId="510A0DF5" w14:textId="77777777" w:rsidR="00C33063" w:rsidRPr="0030709D" w:rsidRDefault="00385CBB" w:rsidP="00385CBB">
      <w:pPr>
        <w:spacing w:after="0" w:line="240" w:lineRule="auto"/>
        <w:ind w:left="426" w:right="424" w:firstLine="425"/>
        <w:jc w:val="both"/>
        <w:rPr>
          <w:rFonts w:ascii="Times New Roman" w:eastAsia="Times New Roman" w:hAnsi="Times New Roman" w:cs="Times New Roman"/>
          <w:sz w:val="24"/>
          <w:szCs w:val="24"/>
        </w:rPr>
      </w:pPr>
      <w:r w:rsidRPr="0030709D">
        <w:rPr>
          <w:rFonts w:ascii="Times New Roman" w:eastAsia="Times New Roman" w:hAnsi="Times New Roman" w:cs="Times New Roman"/>
          <w:sz w:val="24"/>
          <w:szCs w:val="24"/>
        </w:rPr>
        <w:t xml:space="preserve">Очень важно подавать на вход микшера сигналы с правильным уровнем, в противном случае может возникнуть искажение сигналов или ухудшение соотношения сигнал-шум, а в некоторых случаях п повреждение внутренних схем устройства. Как п при использовании других устройств с балансными выходами, избегайте источников с большими напряжениями синфазного сигнала DC, AC или RF, поскольку в этом случае происходит снижение доступного диапазона сигнала на входе. </w:t>
      </w:r>
    </w:p>
    <w:p w14:paraId="09C660ED" w14:textId="77777777" w:rsidR="00385CBB" w:rsidRDefault="00385CBB" w:rsidP="00385CBB">
      <w:pPr>
        <w:spacing w:after="0" w:line="240" w:lineRule="auto"/>
        <w:ind w:left="426" w:right="424" w:firstLine="425"/>
        <w:jc w:val="both"/>
        <w:rPr>
          <w:rFonts w:ascii="Times New Roman" w:eastAsia="Times New Roman" w:hAnsi="Times New Roman" w:cs="Times New Roman"/>
          <w:sz w:val="24"/>
          <w:szCs w:val="24"/>
        </w:rPr>
      </w:pPr>
      <w:r w:rsidRPr="0030709D">
        <w:rPr>
          <w:rFonts w:ascii="Times New Roman" w:eastAsia="Times New Roman" w:hAnsi="Times New Roman" w:cs="Times New Roman"/>
          <w:sz w:val="24"/>
          <w:szCs w:val="24"/>
        </w:rPr>
        <w:t xml:space="preserve">Примечание: 0 </w:t>
      </w:r>
      <w:proofErr w:type="spellStart"/>
      <w:r w:rsidRPr="0030709D">
        <w:rPr>
          <w:rFonts w:ascii="Times New Roman" w:eastAsia="Times New Roman" w:hAnsi="Times New Roman" w:cs="Times New Roman"/>
          <w:sz w:val="24"/>
          <w:szCs w:val="24"/>
        </w:rPr>
        <w:t>dBu</w:t>
      </w:r>
      <w:proofErr w:type="spellEnd"/>
      <w:r w:rsidRPr="0030709D">
        <w:rPr>
          <w:rFonts w:ascii="Times New Roman" w:eastAsia="Times New Roman" w:hAnsi="Times New Roman" w:cs="Times New Roman"/>
          <w:sz w:val="24"/>
          <w:szCs w:val="24"/>
        </w:rPr>
        <w:t xml:space="preserve"> = 0,775 В RMS.</w:t>
      </w:r>
    </w:p>
    <w:p w14:paraId="1A810D50" w14:textId="77777777" w:rsidR="00773CD8" w:rsidRDefault="00773CD8" w:rsidP="00385CBB">
      <w:pPr>
        <w:spacing w:after="0" w:line="240" w:lineRule="auto"/>
        <w:ind w:left="426" w:right="424" w:firstLine="425"/>
        <w:jc w:val="both"/>
        <w:rPr>
          <w:rFonts w:ascii="Times New Roman" w:eastAsia="Times New Roman" w:hAnsi="Times New Roman" w:cs="Times New Roman"/>
          <w:sz w:val="24"/>
          <w:szCs w:val="24"/>
        </w:rPr>
      </w:pPr>
    </w:p>
    <w:p w14:paraId="6595EB45" w14:textId="77777777" w:rsidR="0030709D" w:rsidRPr="0030709D" w:rsidRDefault="0030709D" w:rsidP="0030709D">
      <w:pPr>
        <w:spacing w:before="120" w:after="0" w:line="240" w:lineRule="auto"/>
        <w:ind w:left="539"/>
        <w:rPr>
          <w:rFonts w:ascii="Times New Roman" w:hAnsi="Times New Roman" w:cs="Times New Roman"/>
          <w:b/>
          <w:noProof/>
          <w:sz w:val="32"/>
          <w:szCs w:val="24"/>
          <w:lang w:eastAsia="ru-RU"/>
        </w:rPr>
      </w:pPr>
      <w:r w:rsidRPr="0030709D">
        <w:rPr>
          <w:rFonts w:ascii="Times New Roman" w:hAnsi="Times New Roman" w:cs="Times New Roman"/>
          <w:b/>
          <w:noProof/>
          <w:sz w:val="32"/>
          <w:szCs w:val="24"/>
          <w:lang w:eastAsia="ru-RU"/>
        </w:rPr>
        <w:t>ПОДКЛЮЧЕНИЕ К ЭЛЕКТРОСЕТИ</w:t>
      </w:r>
    </w:p>
    <w:p w14:paraId="436F9DB1" w14:textId="77777777" w:rsidR="00773CD8" w:rsidRPr="00773CD8" w:rsidRDefault="00773CD8" w:rsidP="0030709D">
      <w:pPr>
        <w:spacing w:after="0" w:line="240" w:lineRule="auto"/>
        <w:ind w:left="426" w:right="424" w:firstLine="425"/>
        <w:jc w:val="both"/>
        <w:rPr>
          <w:rFonts w:ascii="Times New Roman" w:eastAsia="Times New Roman" w:hAnsi="Times New Roman" w:cs="Times New Roman"/>
          <w:b/>
          <w:sz w:val="12"/>
          <w:szCs w:val="24"/>
        </w:rPr>
      </w:pPr>
    </w:p>
    <w:p w14:paraId="2C017129" w14:textId="77777777" w:rsidR="0030709D" w:rsidRPr="0030709D" w:rsidRDefault="0030709D" w:rsidP="0030709D">
      <w:pPr>
        <w:spacing w:after="0" w:line="240" w:lineRule="auto"/>
        <w:ind w:left="426" w:right="424" w:firstLine="425"/>
        <w:jc w:val="both"/>
        <w:rPr>
          <w:rFonts w:ascii="Times New Roman" w:eastAsia="Times New Roman" w:hAnsi="Times New Roman" w:cs="Times New Roman"/>
          <w:b/>
          <w:sz w:val="24"/>
          <w:szCs w:val="24"/>
        </w:rPr>
      </w:pPr>
      <w:r w:rsidRPr="0030709D">
        <w:rPr>
          <w:rFonts w:ascii="Times New Roman" w:eastAsia="Times New Roman" w:hAnsi="Times New Roman" w:cs="Times New Roman"/>
          <w:b/>
          <w:sz w:val="24"/>
          <w:szCs w:val="24"/>
        </w:rPr>
        <w:t>ОБЩИЕ ЗАМЕЧАНИЯ</w:t>
      </w:r>
    </w:p>
    <w:p w14:paraId="4E5EEDE9" w14:textId="77777777" w:rsidR="0030709D" w:rsidRPr="0030709D" w:rsidRDefault="0030709D" w:rsidP="0030709D">
      <w:pPr>
        <w:spacing w:after="0" w:line="240" w:lineRule="auto"/>
        <w:ind w:left="426" w:right="424" w:firstLine="425"/>
        <w:jc w:val="both"/>
        <w:rPr>
          <w:rFonts w:ascii="Times New Roman" w:eastAsia="Times New Roman" w:hAnsi="Times New Roman" w:cs="Times New Roman"/>
          <w:sz w:val="24"/>
          <w:szCs w:val="24"/>
        </w:rPr>
      </w:pPr>
      <w:r w:rsidRPr="0030709D">
        <w:rPr>
          <w:rFonts w:ascii="Times New Roman" w:eastAsia="Times New Roman" w:hAnsi="Times New Roman" w:cs="Times New Roman"/>
          <w:sz w:val="24"/>
          <w:szCs w:val="24"/>
        </w:rPr>
        <w:t xml:space="preserve">Для того чтобы максимально использовать отличное соотношение сигнал-шум и низкий уровень искажений </w:t>
      </w:r>
      <w:r w:rsidR="0092243A">
        <w:rPr>
          <w:rFonts w:ascii="Times New Roman" w:eastAsia="Times New Roman" w:hAnsi="Times New Roman" w:cs="Times New Roman"/>
          <w:sz w:val="24"/>
          <w:szCs w:val="24"/>
        </w:rPr>
        <w:t>консоли</w:t>
      </w:r>
      <w:r w:rsidRPr="0030709D">
        <w:rPr>
          <w:rFonts w:ascii="Times New Roman" w:eastAsia="Times New Roman" w:hAnsi="Times New Roman" w:cs="Times New Roman"/>
          <w:sz w:val="24"/>
          <w:szCs w:val="24"/>
        </w:rPr>
        <w:t>, необходимо правильным образом установить микшер н подключить к нему провода. Шум, фон, нестабильность работы н помехи на радиочастотах обычно вызываются петлями заземления и плохими системами заземления. В некоторых местах, например, в промышленных районах, главная шина заземления может не отвечать требованиям работы с консолью, в этом случае необходимо обеспечить отдельное техническое заземление для всего звукового оборудования. Убедитесь, что при этом не нарушаются требования правил техники безопасности.</w:t>
      </w:r>
    </w:p>
    <w:p w14:paraId="2AD9F071" w14:textId="77777777" w:rsidR="0030709D" w:rsidRPr="0030709D" w:rsidRDefault="0030709D" w:rsidP="0030709D">
      <w:pPr>
        <w:spacing w:after="0" w:line="240" w:lineRule="auto"/>
        <w:ind w:left="426" w:right="424" w:firstLine="425"/>
        <w:jc w:val="both"/>
        <w:rPr>
          <w:rFonts w:ascii="Times New Roman" w:eastAsia="Times New Roman" w:hAnsi="Times New Roman" w:cs="Times New Roman"/>
          <w:sz w:val="24"/>
          <w:szCs w:val="24"/>
        </w:rPr>
      </w:pPr>
      <w:r w:rsidRPr="0030709D">
        <w:rPr>
          <w:rFonts w:ascii="Times New Roman" w:eastAsia="Times New Roman" w:hAnsi="Times New Roman" w:cs="Times New Roman"/>
          <w:sz w:val="24"/>
          <w:szCs w:val="24"/>
        </w:rPr>
        <w:t xml:space="preserve">Для хорошей </w:t>
      </w:r>
      <w:proofErr w:type="spellStart"/>
      <w:r w:rsidRPr="0030709D">
        <w:rPr>
          <w:rFonts w:ascii="Times New Roman" w:eastAsia="Times New Roman" w:hAnsi="Times New Roman" w:cs="Times New Roman"/>
          <w:sz w:val="24"/>
          <w:szCs w:val="24"/>
        </w:rPr>
        <w:t>бесфоновой</w:t>
      </w:r>
      <w:proofErr w:type="spellEnd"/>
      <w:r w:rsidRPr="0030709D">
        <w:rPr>
          <w:rFonts w:ascii="Times New Roman" w:eastAsia="Times New Roman" w:hAnsi="Times New Roman" w:cs="Times New Roman"/>
          <w:sz w:val="24"/>
          <w:szCs w:val="24"/>
        </w:rPr>
        <w:t xml:space="preserve"> работы консоли необходимо заранее продумать ее установку, разработав ряд правил, которых следует строго придерживаться на каждом этапе установки.</w:t>
      </w:r>
    </w:p>
    <w:p w14:paraId="05E9EF01" w14:textId="77777777" w:rsidR="001D7271" w:rsidRPr="0030709D" w:rsidRDefault="001D7271" w:rsidP="00385CBB">
      <w:pPr>
        <w:spacing w:after="0" w:line="240" w:lineRule="auto"/>
        <w:ind w:left="426" w:right="424" w:firstLine="425"/>
        <w:jc w:val="both"/>
        <w:rPr>
          <w:rFonts w:ascii="Times New Roman" w:eastAsia="Times New Roman" w:hAnsi="Times New Roman" w:cs="Times New Roman"/>
          <w:sz w:val="24"/>
          <w:szCs w:val="24"/>
        </w:rPr>
      </w:pPr>
    </w:p>
    <w:p w14:paraId="7A82A591" w14:textId="77777777" w:rsidR="0030709D" w:rsidRDefault="0030709D">
      <w:pPr>
        <w:rPr>
          <w:rFonts w:ascii="Times New Roman" w:eastAsia="Times New Roman" w:hAnsi="Times New Roman" w:cs="Times New Roman"/>
        </w:rPr>
      </w:pPr>
      <w:r>
        <w:rPr>
          <w:rFonts w:ascii="Times New Roman" w:eastAsia="Times New Roman" w:hAnsi="Times New Roman" w:cs="Times New Roman"/>
        </w:rPr>
        <w:br w:type="page"/>
      </w:r>
    </w:p>
    <w:p w14:paraId="0116B253" w14:textId="77777777" w:rsidR="0030709D" w:rsidRPr="00E27300" w:rsidRDefault="0030709D" w:rsidP="0030709D">
      <w:pPr>
        <w:spacing w:after="0" w:line="240" w:lineRule="auto"/>
        <w:rPr>
          <w:rFonts w:ascii="Times New Roman" w:hAnsi="Times New Roman" w:cs="Times New Roman"/>
          <w:b/>
          <w:sz w:val="8"/>
          <w:szCs w:val="32"/>
        </w:rPr>
      </w:pPr>
      <w:r w:rsidRPr="00BB2D0E">
        <w:rPr>
          <w:rFonts w:ascii="Times New Roman" w:hAnsi="Times New Roman" w:cs="Times New Roman"/>
          <w:noProof/>
          <w:sz w:val="8"/>
          <w:lang w:eastAsia="ru-RU"/>
        </w:rPr>
        <w:lastRenderedPageBreak/>
        <w:drawing>
          <wp:anchor distT="0" distB="0" distL="114300" distR="114300" simplePos="0" relativeHeight="251636223" behindDoc="1" locked="0" layoutInCell="1" allowOverlap="1" wp14:anchorId="6E96DB9F" wp14:editId="2C74564D">
            <wp:simplePos x="0" y="0"/>
            <wp:positionH relativeFrom="column">
              <wp:posOffset>-3785</wp:posOffset>
            </wp:positionH>
            <wp:positionV relativeFrom="paragraph">
              <wp:posOffset>-3785</wp:posOffset>
            </wp:positionV>
            <wp:extent cx="6890400" cy="9852619"/>
            <wp:effectExtent l="0" t="0" r="5715"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стр_пусто.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90400" cy="9852619"/>
                    </a:xfrm>
                    <a:prstGeom prst="rect">
                      <a:avLst/>
                    </a:prstGeom>
                  </pic:spPr>
                </pic:pic>
              </a:graphicData>
            </a:graphic>
          </wp:anchor>
        </w:drawing>
      </w:r>
    </w:p>
    <w:p w14:paraId="5EC3DD5D" w14:textId="77777777" w:rsidR="0030709D" w:rsidRPr="00D84501" w:rsidRDefault="0030709D" w:rsidP="0030709D">
      <w:pPr>
        <w:spacing w:after="0" w:line="240" w:lineRule="auto"/>
        <w:jc w:val="center"/>
        <w:rPr>
          <w:rFonts w:ascii="Times New Roman" w:hAnsi="Times New Roman" w:cs="Times New Roman"/>
          <w:b/>
          <w:sz w:val="4"/>
          <w:szCs w:val="24"/>
        </w:rPr>
      </w:pPr>
    </w:p>
    <w:p w14:paraId="5242C5C9" w14:textId="081C8146" w:rsidR="0030709D" w:rsidRPr="00E86938" w:rsidRDefault="00D84501" w:rsidP="00CE61F5">
      <w:pPr>
        <w:spacing w:after="0" w:line="240" w:lineRule="auto"/>
        <w:jc w:val="center"/>
        <w:rPr>
          <w:rFonts w:ascii="Times New Roman" w:hAnsi="Times New Roman" w:cs="Times New Roman"/>
          <w:b/>
          <w:sz w:val="44"/>
        </w:rPr>
      </w:pPr>
      <w:r w:rsidRPr="00D84501">
        <w:rPr>
          <w:rFonts w:ascii="Times New Roman" w:hAnsi="Times New Roman" w:cs="Times New Roman"/>
          <w:b/>
          <w:sz w:val="28"/>
          <w:lang w:val="en-US"/>
        </w:rPr>
        <w:t>MCF</w:t>
      </w:r>
      <w:r w:rsidRPr="002D37E7">
        <w:rPr>
          <w:rFonts w:ascii="Times New Roman" w:hAnsi="Times New Roman" w:cs="Times New Roman"/>
          <w:b/>
          <w:sz w:val="28"/>
        </w:rPr>
        <w:t xml:space="preserve"> </w:t>
      </w:r>
      <w:r w:rsidR="00CE61F5" w:rsidRPr="00CE61F5">
        <w:rPr>
          <w:rFonts w:ascii="Times New Roman" w:hAnsi="Times New Roman" w:cs="Times New Roman"/>
          <w:b/>
          <w:sz w:val="28"/>
          <w:lang w:val="en-US"/>
        </w:rPr>
        <w:t>RUS</w:t>
      </w:r>
      <w:r w:rsidR="00CE61F5" w:rsidRPr="002D37E7">
        <w:rPr>
          <w:rFonts w:ascii="Times New Roman" w:hAnsi="Times New Roman" w:cs="Times New Roman"/>
          <w:b/>
          <w:sz w:val="28"/>
        </w:rPr>
        <w:t>-</w:t>
      </w:r>
      <w:r w:rsidR="00CE61F5" w:rsidRPr="00CE61F5">
        <w:rPr>
          <w:rFonts w:ascii="Times New Roman" w:hAnsi="Times New Roman" w:cs="Times New Roman"/>
          <w:b/>
          <w:sz w:val="28"/>
          <w:lang w:val="en-US"/>
        </w:rPr>
        <w:t>GM</w:t>
      </w:r>
      <w:r w:rsidR="00E86938">
        <w:rPr>
          <w:rFonts w:ascii="Times New Roman" w:hAnsi="Times New Roman" w:cs="Times New Roman"/>
          <w:b/>
          <w:sz w:val="28"/>
        </w:rPr>
        <w:t xml:space="preserve"> 16</w:t>
      </w:r>
    </w:p>
    <w:p w14:paraId="66AA9E89" w14:textId="77777777" w:rsidR="0030709D" w:rsidRPr="002D37E7" w:rsidRDefault="0030709D" w:rsidP="0030709D">
      <w:pPr>
        <w:spacing w:after="0" w:line="240" w:lineRule="auto"/>
        <w:ind w:left="426" w:right="424" w:firstLine="425"/>
        <w:jc w:val="both"/>
        <w:rPr>
          <w:rFonts w:ascii="Times New Roman" w:eastAsia="Times New Roman" w:hAnsi="Times New Roman" w:cs="Times New Roman"/>
        </w:rPr>
      </w:pPr>
      <w:r w:rsidRPr="0030709D">
        <w:rPr>
          <w:rFonts w:ascii="Times New Roman" w:eastAsia="Times New Roman" w:hAnsi="Times New Roman" w:cs="Times New Roman"/>
          <w:noProof/>
          <w:lang w:eastAsia="ru-RU"/>
        </w:rPr>
        <w:drawing>
          <wp:anchor distT="0" distB="0" distL="114300" distR="114300" simplePos="0" relativeHeight="251715072" behindDoc="1" locked="0" layoutInCell="1" allowOverlap="1" wp14:anchorId="061FA569" wp14:editId="07197408">
            <wp:simplePos x="0" y="0"/>
            <wp:positionH relativeFrom="column">
              <wp:posOffset>1265555</wp:posOffset>
            </wp:positionH>
            <wp:positionV relativeFrom="paragraph">
              <wp:posOffset>111760</wp:posOffset>
            </wp:positionV>
            <wp:extent cx="4003040" cy="8320213"/>
            <wp:effectExtent l="0" t="0" r="0" b="508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фон.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03040" cy="8320213"/>
                    </a:xfrm>
                    <a:prstGeom prst="rect">
                      <a:avLst/>
                    </a:prstGeom>
                  </pic:spPr>
                </pic:pic>
              </a:graphicData>
            </a:graphic>
          </wp:anchor>
        </w:drawing>
      </w:r>
    </w:p>
    <w:p w14:paraId="3DC37B6D" w14:textId="77777777" w:rsidR="00CE61F5" w:rsidRDefault="00CE61F5" w:rsidP="0030709D">
      <w:pPr>
        <w:spacing w:after="0" w:line="240" w:lineRule="auto"/>
        <w:ind w:left="426" w:right="424" w:firstLine="425"/>
        <w:jc w:val="both"/>
        <w:rPr>
          <w:rFonts w:ascii="Times New Roman" w:eastAsia="Times New Roman" w:hAnsi="Times New Roman" w:cs="Times New Roman"/>
          <w:b/>
          <w:sz w:val="26"/>
          <w:szCs w:val="26"/>
        </w:rPr>
      </w:pPr>
    </w:p>
    <w:p w14:paraId="3A90EAE7" w14:textId="77777777" w:rsidR="0030709D" w:rsidRPr="0030709D" w:rsidRDefault="0030709D" w:rsidP="0030709D">
      <w:pPr>
        <w:spacing w:after="0" w:line="240" w:lineRule="auto"/>
        <w:ind w:left="426" w:right="424" w:firstLine="425"/>
        <w:jc w:val="both"/>
        <w:rPr>
          <w:rFonts w:ascii="Times New Roman" w:eastAsia="Times New Roman" w:hAnsi="Times New Roman" w:cs="Times New Roman"/>
          <w:b/>
          <w:sz w:val="26"/>
          <w:szCs w:val="26"/>
        </w:rPr>
      </w:pPr>
      <w:r w:rsidRPr="0030709D">
        <w:rPr>
          <w:rFonts w:ascii="Times New Roman" w:eastAsia="Times New Roman" w:hAnsi="Times New Roman" w:cs="Times New Roman"/>
          <w:b/>
          <w:sz w:val="26"/>
          <w:szCs w:val="26"/>
        </w:rPr>
        <w:t>АУДИО ПОДКЛЮЧЕНИЯ</w:t>
      </w:r>
    </w:p>
    <w:p w14:paraId="6490606E" w14:textId="77777777" w:rsidR="0030709D" w:rsidRPr="0030709D" w:rsidRDefault="0030709D" w:rsidP="0030709D">
      <w:pPr>
        <w:spacing w:after="0" w:line="240" w:lineRule="auto"/>
        <w:ind w:left="426" w:right="424" w:firstLine="425"/>
        <w:jc w:val="both"/>
        <w:rPr>
          <w:rFonts w:ascii="Times New Roman" w:eastAsia="Times New Roman" w:hAnsi="Times New Roman" w:cs="Times New Roman"/>
          <w:sz w:val="24"/>
          <w:szCs w:val="24"/>
        </w:rPr>
      </w:pPr>
      <w:r w:rsidRPr="0030709D">
        <w:rPr>
          <w:rFonts w:ascii="Times New Roman" w:eastAsia="Times New Roman" w:hAnsi="Times New Roman" w:cs="Times New Roman"/>
          <w:sz w:val="24"/>
          <w:szCs w:val="24"/>
        </w:rPr>
        <w:t xml:space="preserve">После подключения оборудования к электросети </w:t>
      </w:r>
      <w:r w:rsidR="008F7528">
        <w:rPr>
          <w:rFonts w:ascii="Times New Roman" w:eastAsia="Times New Roman" w:hAnsi="Times New Roman" w:cs="Times New Roman"/>
          <w:sz w:val="24"/>
          <w:szCs w:val="24"/>
        </w:rPr>
        <w:t>и</w:t>
      </w:r>
      <w:r w:rsidRPr="0030709D">
        <w:rPr>
          <w:rFonts w:ascii="Times New Roman" w:eastAsia="Times New Roman" w:hAnsi="Times New Roman" w:cs="Times New Roman"/>
          <w:sz w:val="24"/>
          <w:szCs w:val="24"/>
        </w:rPr>
        <w:t xml:space="preserve"> обеспечения правильного заземления, необходимо уделить некоторое время для соединения звукового оборудования между собой, с соответствующей экранировкой соединений. При этом необходимо следовать определенной логической последовательности, чтобы избежать проблем или облегчить локализацию проблемного оборудования.</w:t>
      </w:r>
    </w:p>
    <w:p w14:paraId="11D044DD" w14:textId="77777777" w:rsidR="0030709D" w:rsidRPr="0030709D" w:rsidRDefault="0030709D" w:rsidP="0030709D">
      <w:pPr>
        <w:spacing w:after="0" w:line="240" w:lineRule="auto"/>
        <w:ind w:left="426" w:right="424" w:firstLine="425"/>
        <w:jc w:val="both"/>
        <w:rPr>
          <w:rFonts w:ascii="Times New Roman" w:eastAsia="Times New Roman" w:hAnsi="Times New Roman" w:cs="Times New Roman"/>
          <w:sz w:val="24"/>
          <w:szCs w:val="24"/>
        </w:rPr>
      </w:pPr>
      <w:r w:rsidRPr="0030709D">
        <w:rPr>
          <w:rFonts w:ascii="Times New Roman" w:eastAsia="Times New Roman" w:hAnsi="Times New Roman" w:cs="Times New Roman"/>
          <w:sz w:val="24"/>
          <w:szCs w:val="24"/>
        </w:rPr>
        <w:t xml:space="preserve">Подключите пульт управления звуком, находящийся напротив сцены, или мониторную систему к консоли </w:t>
      </w:r>
      <w:r w:rsidR="008F7528">
        <w:rPr>
          <w:rFonts w:ascii="Times New Roman" w:eastAsia="Times New Roman" w:hAnsi="Times New Roman" w:cs="Times New Roman"/>
          <w:sz w:val="24"/>
          <w:szCs w:val="24"/>
        </w:rPr>
        <w:t>и</w:t>
      </w:r>
      <w:r w:rsidRPr="0030709D">
        <w:rPr>
          <w:rFonts w:ascii="Times New Roman" w:eastAsia="Times New Roman" w:hAnsi="Times New Roman" w:cs="Times New Roman"/>
          <w:sz w:val="24"/>
          <w:szCs w:val="24"/>
        </w:rPr>
        <w:t xml:space="preserve"> проверьте наличие шума, фона или радиопомех. Только если вы удовлетворены качеством тишины консоли </w:t>
      </w:r>
      <w:r w:rsidR="008F7528">
        <w:rPr>
          <w:rFonts w:ascii="Times New Roman" w:eastAsia="Times New Roman" w:hAnsi="Times New Roman" w:cs="Times New Roman"/>
          <w:sz w:val="24"/>
          <w:szCs w:val="24"/>
        </w:rPr>
        <w:t>и</w:t>
      </w:r>
      <w:r w:rsidRPr="0030709D">
        <w:rPr>
          <w:rFonts w:ascii="Times New Roman" w:eastAsia="Times New Roman" w:hAnsi="Times New Roman" w:cs="Times New Roman"/>
          <w:sz w:val="24"/>
          <w:szCs w:val="24"/>
        </w:rPr>
        <w:t xml:space="preserve"> используемой усилительной системы, приступайте к следующему шагу. Подключите все остальные периферийные устройства. Подключите все микрофонные линии. Следуя этой схеме, вы сэкономите много времени </w:t>
      </w:r>
      <w:r w:rsidR="008F7528">
        <w:rPr>
          <w:rFonts w:ascii="Times New Roman" w:eastAsia="Times New Roman" w:hAnsi="Times New Roman" w:cs="Times New Roman"/>
          <w:sz w:val="24"/>
          <w:szCs w:val="24"/>
        </w:rPr>
        <w:t>и</w:t>
      </w:r>
      <w:r w:rsidRPr="0030709D">
        <w:rPr>
          <w:rFonts w:ascii="Times New Roman" w:eastAsia="Times New Roman" w:hAnsi="Times New Roman" w:cs="Times New Roman"/>
          <w:sz w:val="24"/>
          <w:szCs w:val="24"/>
        </w:rPr>
        <w:t xml:space="preserve"> сил, и получите тихую и стабильную систему.</w:t>
      </w:r>
    </w:p>
    <w:p w14:paraId="7DEE9126" w14:textId="77777777" w:rsidR="0030709D" w:rsidRPr="0030709D" w:rsidRDefault="00773CD8" w:rsidP="00773CD8">
      <w:pPr>
        <w:spacing w:before="120" w:after="0" w:line="240" w:lineRule="auto"/>
        <w:ind w:left="425" w:right="425" w:firstLine="425"/>
        <w:jc w:val="both"/>
        <w:rPr>
          <w:rFonts w:ascii="Times New Roman" w:hAnsi="Times New Roman" w:cs="Times New Roman"/>
          <w:b/>
          <w:noProof/>
          <w:sz w:val="24"/>
          <w:szCs w:val="24"/>
          <w:lang w:eastAsia="ru-RU"/>
        </w:rPr>
      </w:pPr>
      <w:r w:rsidRPr="00773CD8">
        <w:rPr>
          <w:rFonts w:ascii="Times New Roman" w:eastAsia="Times New Roman" w:hAnsi="Times New Roman" w:cs="Times New Roman"/>
          <w:b/>
          <w:sz w:val="24"/>
          <w:szCs w:val="24"/>
        </w:rPr>
        <w:t>ПЕРВОНАЧАЛЬНОЕ</w:t>
      </w:r>
      <w:r w:rsidRPr="0030709D">
        <w:rPr>
          <w:rFonts w:ascii="Times New Roman" w:hAnsi="Times New Roman" w:cs="Times New Roman"/>
          <w:b/>
          <w:noProof/>
          <w:sz w:val="24"/>
          <w:szCs w:val="24"/>
          <w:lang w:eastAsia="ru-RU"/>
        </w:rPr>
        <w:t xml:space="preserve"> ПОДКЛЮЧЕНИЕ</w:t>
      </w:r>
    </w:p>
    <w:p w14:paraId="444347DB" w14:textId="77777777" w:rsidR="0030709D" w:rsidRPr="0030709D" w:rsidRDefault="0030709D" w:rsidP="00773CD8">
      <w:pPr>
        <w:spacing w:after="0" w:line="240" w:lineRule="auto"/>
        <w:ind w:left="426" w:right="424" w:firstLine="425"/>
        <w:jc w:val="both"/>
        <w:rPr>
          <w:rFonts w:ascii="Times New Roman" w:eastAsia="Times New Roman" w:hAnsi="Times New Roman" w:cs="Times New Roman"/>
          <w:sz w:val="24"/>
          <w:szCs w:val="24"/>
        </w:rPr>
      </w:pPr>
      <w:r w:rsidRPr="0030709D">
        <w:rPr>
          <w:rFonts w:ascii="Times New Roman" w:eastAsia="Times New Roman" w:hAnsi="Times New Roman" w:cs="Times New Roman"/>
          <w:sz w:val="24"/>
          <w:szCs w:val="24"/>
        </w:rPr>
        <w:t>Для оптимальной работы устройства необходимо, чтобы система заземления была чистой и свободной от шумов и помех, поскольку все сигналы «отсчитываются» от земли. Необходимо выбрать центральную точку для главной системы заземления, а все остальные земли необходимо подключить к этой точке по схеме «звезда». Обычно земли электрических розеток подключаются последовательно в одну цепь, однако, этот метод не подходит при установке звукового оборудования. Более предпочтительно соединить отдельным проводом заземления каждую розетку с нейтральной точкой звезды системы (электрическая схема типа «звезда»), чтобы обеспечить безопасное заземление для каждого устройства. Отдельный провод с заземлением должен идти от каждой стойки и каждого участка с оборудованием к нейтральной точке звезды. Это может использоваться или не использоваться в зависимости от обстоятельств, но легче сначала осуществить установку данным способом, чем потом решать возникшие проблемы. Нейтральная точка звезды должна находиться в удобном, легкодоступном месте, желательно сзади консоли или в основной стойке с оборудованием.</w:t>
      </w:r>
    </w:p>
    <w:p w14:paraId="64286982" w14:textId="77777777" w:rsidR="0030709D" w:rsidRPr="0030709D" w:rsidRDefault="0030709D" w:rsidP="00773CD8">
      <w:pPr>
        <w:spacing w:after="0" w:line="240" w:lineRule="auto"/>
        <w:ind w:left="426" w:right="424" w:firstLine="425"/>
        <w:jc w:val="both"/>
        <w:rPr>
          <w:rFonts w:ascii="Times New Roman" w:eastAsia="Times New Roman" w:hAnsi="Times New Roman" w:cs="Times New Roman"/>
          <w:sz w:val="24"/>
          <w:szCs w:val="24"/>
        </w:rPr>
      </w:pPr>
      <w:r w:rsidRPr="0030709D">
        <w:rPr>
          <w:rFonts w:ascii="Times New Roman" w:eastAsia="Times New Roman" w:hAnsi="Times New Roman" w:cs="Times New Roman"/>
          <w:sz w:val="24"/>
          <w:szCs w:val="24"/>
        </w:rPr>
        <w:t>Установите независимые «чистые» и «грязные» розетки, подключенные отдельно к распределительной коробке. Используйте «чистые» розетки для питания всего звукового оборудования, а «грязные» для освещения и других целей. Никогда не питайте звуковое и световое оборудование от одной розетки.</w:t>
      </w:r>
    </w:p>
    <w:p w14:paraId="7D648EF8" w14:textId="77777777" w:rsidR="0030709D" w:rsidRPr="0030709D" w:rsidRDefault="0030709D" w:rsidP="00773CD8">
      <w:pPr>
        <w:spacing w:after="0" w:line="240" w:lineRule="auto"/>
        <w:ind w:left="426" w:right="424" w:firstLine="425"/>
        <w:jc w:val="both"/>
        <w:rPr>
          <w:rFonts w:ascii="Times New Roman" w:eastAsia="Times New Roman" w:hAnsi="Times New Roman" w:cs="Times New Roman"/>
          <w:sz w:val="24"/>
          <w:szCs w:val="24"/>
        </w:rPr>
      </w:pPr>
      <w:r w:rsidRPr="0030709D">
        <w:rPr>
          <w:rFonts w:ascii="Times New Roman" w:eastAsia="Times New Roman" w:hAnsi="Times New Roman" w:cs="Times New Roman"/>
          <w:sz w:val="24"/>
          <w:szCs w:val="24"/>
        </w:rPr>
        <w:t>При необходимости, обеспечьте достаточную изоляцию от помех сети, установите изолирующий трансформатор. Это необходимо обеспечить при помощи клетки Фарадея, подключенной к земле.</w:t>
      </w:r>
    </w:p>
    <w:p w14:paraId="15CDABC5" w14:textId="77777777" w:rsidR="0030709D" w:rsidRPr="0030709D" w:rsidRDefault="0030709D" w:rsidP="00773CD8">
      <w:pPr>
        <w:spacing w:after="0" w:line="240" w:lineRule="auto"/>
        <w:ind w:left="426" w:right="424" w:firstLine="425"/>
        <w:jc w:val="both"/>
        <w:rPr>
          <w:rFonts w:ascii="Times New Roman" w:eastAsia="Times New Roman" w:hAnsi="Times New Roman" w:cs="Times New Roman"/>
          <w:sz w:val="24"/>
          <w:szCs w:val="24"/>
        </w:rPr>
      </w:pPr>
      <w:r w:rsidRPr="0030709D">
        <w:rPr>
          <w:rFonts w:ascii="Times New Roman" w:eastAsia="Times New Roman" w:hAnsi="Times New Roman" w:cs="Times New Roman"/>
          <w:sz w:val="24"/>
          <w:szCs w:val="24"/>
        </w:rPr>
        <w:t>Не устанавливайте звуковое оборудование (особенно пленочные/ленточные рекордеры, которые являются очень восприимчивыми к электромагнитным полям) рядом с распределительной коробкой.</w:t>
      </w:r>
    </w:p>
    <w:p w14:paraId="0E4358CB" w14:textId="77777777" w:rsidR="0030709D" w:rsidRPr="0030709D" w:rsidRDefault="0030709D" w:rsidP="00773CD8">
      <w:pPr>
        <w:spacing w:after="0" w:line="240" w:lineRule="auto"/>
        <w:ind w:left="426" w:right="424" w:firstLine="425"/>
        <w:jc w:val="both"/>
        <w:rPr>
          <w:rFonts w:ascii="Times New Roman" w:eastAsia="Times New Roman" w:hAnsi="Times New Roman" w:cs="Times New Roman"/>
          <w:sz w:val="24"/>
          <w:szCs w:val="24"/>
        </w:rPr>
      </w:pPr>
      <w:r w:rsidRPr="0030709D">
        <w:rPr>
          <w:rFonts w:ascii="Times New Roman" w:eastAsia="Times New Roman" w:hAnsi="Times New Roman" w:cs="Times New Roman"/>
          <w:sz w:val="24"/>
          <w:szCs w:val="24"/>
        </w:rPr>
        <w:t>Убедитесь, что все стойки с оборудованием подключены к земле при помощи специального провода, идущего к нейтральной точке звезды.</w:t>
      </w:r>
    </w:p>
    <w:p w14:paraId="48B22E60" w14:textId="77777777" w:rsidR="0030709D" w:rsidRPr="00773CD8" w:rsidRDefault="0030709D" w:rsidP="00773CD8">
      <w:pPr>
        <w:spacing w:after="0" w:line="240" w:lineRule="auto"/>
        <w:ind w:left="426" w:right="424" w:firstLine="425"/>
        <w:jc w:val="both"/>
        <w:rPr>
          <w:rFonts w:ascii="Times New Roman" w:eastAsia="Times New Roman" w:hAnsi="Times New Roman" w:cs="Times New Roman"/>
          <w:sz w:val="24"/>
          <w:szCs w:val="24"/>
        </w:rPr>
      </w:pPr>
      <w:r w:rsidRPr="0030709D">
        <w:rPr>
          <w:rFonts w:ascii="Times New Roman" w:eastAsia="Times New Roman" w:hAnsi="Times New Roman" w:cs="Times New Roman"/>
          <w:sz w:val="24"/>
          <w:szCs w:val="24"/>
        </w:rPr>
        <w:t>Также может потребоваться изолировать от стойки оборудование с небалансными входами и выходами, чтобы избежать петель заземления.</w:t>
      </w:r>
    </w:p>
    <w:p w14:paraId="76A9EF6A" w14:textId="77777777" w:rsidR="0030709D" w:rsidRPr="0030709D" w:rsidRDefault="0030709D" w:rsidP="0030709D">
      <w:pPr>
        <w:spacing w:after="0" w:line="240" w:lineRule="auto"/>
        <w:ind w:left="426" w:right="424" w:firstLine="425"/>
        <w:jc w:val="both"/>
        <w:rPr>
          <w:rFonts w:ascii="Times New Roman" w:eastAsia="Times New Roman" w:hAnsi="Times New Roman" w:cs="Times New Roman"/>
        </w:rPr>
      </w:pPr>
    </w:p>
    <w:p w14:paraId="7052ADD7" w14:textId="77777777" w:rsidR="00A07855" w:rsidRDefault="00A07855">
      <w:pPr>
        <w:rPr>
          <w:rFonts w:ascii="Times New Roman" w:eastAsia="Times New Roman" w:hAnsi="Times New Roman" w:cs="Times New Roman"/>
        </w:rPr>
      </w:pPr>
      <w:r>
        <w:rPr>
          <w:rFonts w:ascii="Times New Roman" w:eastAsia="Times New Roman" w:hAnsi="Times New Roman" w:cs="Times New Roman"/>
        </w:rPr>
        <w:br w:type="page"/>
      </w:r>
    </w:p>
    <w:p w14:paraId="2EE40685" w14:textId="77777777" w:rsidR="00A07855" w:rsidRPr="004375E5" w:rsidRDefault="00A07855" w:rsidP="00D84501">
      <w:pPr>
        <w:spacing w:after="0" w:line="240" w:lineRule="auto"/>
        <w:rPr>
          <w:rFonts w:ascii="Times New Roman" w:hAnsi="Times New Roman" w:cs="Times New Roman"/>
          <w:b/>
          <w:sz w:val="18"/>
          <w:szCs w:val="24"/>
        </w:rPr>
      </w:pPr>
      <w:r w:rsidRPr="00BB2D0E">
        <w:rPr>
          <w:rFonts w:ascii="Times New Roman" w:hAnsi="Times New Roman" w:cs="Times New Roman"/>
          <w:noProof/>
          <w:sz w:val="8"/>
          <w:lang w:eastAsia="ru-RU"/>
        </w:rPr>
        <w:lastRenderedPageBreak/>
        <w:drawing>
          <wp:anchor distT="0" distB="0" distL="114300" distR="114300" simplePos="0" relativeHeight="251704832" behindDoc="1" locked="0" layoutInCell="1" allowOverlap="1" wp14:anchorId="768503EF" wp14:editId="67F4EE65">
            <wp:simplePos x="0" y="0"/>
            <wp:positionH relativeFrom="column">
              <wp:posOffset>0</wp:posOffset>
            </wp:positionH>
            <wp:positionV relativeFrom="paragraph">
              <wp:posOffset>33342</wp:posOffset>
            </wp:positionV>
            <wp:extent cx="6890400" cy="9852619"/>
            <wp:effectExtent l="0" t="0" r="571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стр_пусто.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90400" cy="9852619"/>
                    </a:xfrm>
                    <a:prstGeom prst="rect">
                      <a:avLst/>
                    </a:prstGeom>
                  </pic:spPr>
                </pic:pic>
              </a:graphicData>
            </a:graphic>
          </wp:anchor>
        </w:drawing>
      </w:r>
    </w:p>
    <w:p w14:paraId="7CDAE811" w14:textId="3F561337" w:rsidR="00CE61F5" w:rsidRPr="00E86938" w:rsidRDefault="00D84501" w:rsidP="00CE61F5">
      <w:pPr>
        <w:spacing w:after="0" w:line="240" w:lineRule="auto"/>
        <w:jc w:val="center"/>
        <w:rPr>
          <w:rFonts w:ascii="Times New Roman" w:hAnsi="Times New Roman" w:cs="Times New Roman"/>
          <w:b/>
          <w:sz w:val="44"/>
        </w:rPr>
      </w:pPr>
      <w:r w:rsidRPr="00D84501">
        <w:rPr>
          <w:rFonts w:ascii="Times New Roman" w:hAnsi="Times New Roman" w:cs="Times New Roman"/>
          <w:b/>
          <w:sz w:val="28"/>
          <w:lang w:val="en-US"/>
        </w:rPr>
        <w:t>MCF</w:t>
      </w:r>
      <w:r w:rsidRPr="002D37E7">
        <w:rPr>
          <w:rFonts w:ascii="Times New Roman" w:hAnsi="Times New Roman" w:cs="Times New Roman"/>
          <w:b/>
          <w:sz w:val="28"/>
        </w:rPr>
        <w:t xml:space="preserve"> </w:t>
      </w:r>
      <w:r w:rsidR="00CE61F5" w:rsidRPr="00CE61F5">
        <w:rPr>
          <w:rFonts w:ascii="Times New Roman" w:hAnsi="Times New Roman" w:cs="Times New Roman"/>
          <w:b/>
          <w:sz w:val="28"/>
          <w:lang w:val="en-US"/>
        </w:rPr>
        <w:t>RUS</w:t>
      </w:r>
      <w:r w:rsidR="00CE61F5" w:rsidRPr="002D37E7">
        <w:rPr>
          <w:rFonts w:ascii="Times New Roman" w:hAnsi="Times New Roman" w:cs="Times New Roman"/>
          <w:b/>
          <w:sz w:val="28"/>
        </w:rPr>
        <w:t>-</w:t>
      </w:r>
      <w:r w:rsidR="00CE61F5" w:rsidRPr="00CE61F5">
        <w:rPr>
          <w:rFonts w:ascii="Times New Roman" w:hAnsi="Times New Roman" w:cs="Times New Roman"/>
          <w:b/>
          <w:sz w:val="28"/>
          <w:lang w:val="en-US"/>
        </w:rPr>
        <w:t>GM</w:t>
      </w:r>
      <w:r w:rsidR="00E86938">
        <w:rPr>
          <w:rFonts w:ascii="Times New Roman" w:hAnsi="Times New Roman" w:cs="Times New Roman"/>
          <w:b/>
          <w:sz w:val="28"/>
        </w:rPr>
        <w:t xml:space="preserve"> 16</w:t>
      </w:r>
    </w:p>
    <w:p w14:paraId="7505C683" w14:textId="0F62DA65" w:rsidR="00A07855" w:rsidRPr="002D37E7" w:rsidRDefault="00A07855" w:rsidP="00D84501">
      <w:pPr>
        <w:spacing w:after="0" w:line="240" w:lineRule="auto"/>
        <w:jc w:val="center"/>
        <w:rPr>
          <w:rFonts w:ascii="Times New Roman" w:hAnsi="Times New Roman" w:cs="Times New Roman"/>
          <w:b/>
          <w:sz w:val="44"/>
        </w:rPr>
      </w:pPr>
    </w:p>
    <w:p w14:paraId="799D96FB" w14:textId="77777777" w:rsidR="00A07855" w:rsidRPr="002D37E7" w:rsidRDefault="00A07855" w:rsidP="009F507C">
      <w:pPr>
        <w:spacing w:before="120" w:after="0" w:line="240" w:lineRule="auto"/>
        <w:ind w:left="284" w:right="284"/>
        <w:rPr>
          <w:rFonts w:ascii="Times New Roman" w:hAnsi="Times New Roman" w:cs="Times New Roman"/>
          <w:sz w:val="8"/>
          <w:szCs w:val="32"/>
        </w:rPr>
      </w:pPr>
      <w:r w:rsidRPr="00087E6B">
        <w:rPr>
          <w:noProof/>
          <w:lang w:eastAsia="ru-RU"/>
        </w:rPr>
        <w:drawing>
          <wp:anchor distT="0" distB="0" distL="114300" distR="114300" simplePos="0" relativeHeight="251705856" behindDoc="1" locked="0" layoutInCell="1" allowOverlap="1" wp14:anchorId="3A6A7B39" wp14:editId="22060E14">
            <wp:simplePos x="0" y="0"/>
            <wp:positionH relativeFrom="column">
              <wp:posOffset>1265555</wp:posOffset>
            </wp:positionH>
            <wp:positionV relativeFrom="paragraph">
              <wp:posOffset>111760</wp:posOffset>
            </wp:positionV>
            <wp:extent cx="4003040" cy="8320213"/>
            <wp:effectExtent l="0" t="0" r="0" b="508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фон.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03040" cy="8320213"/>
                    </a:xfrm>
                    <a:prstGeom prst="rect">
                      <a:avLst/>
                    </a:prstGeom>
                  </pic:spPr>
                </pic:pic>
              </a:graphicData>
            </a:graphic>
          </wp:anchor>
        </w:drawing>
      </w:r>
    </w:p>
    <w:p w14:paraId="2DB62414" w14:textId="77777777" w:rsidR="00A07855" w:rsidRPr="00922A54" w:rsidRDefault="009F507C" w:rsidP="00C97D71">
      <w:pPr>
        <w:spacing w:before="120" w:after="0" w:line="240" w:lineRule="auto"/>
        <w:ind w:left="284" w:right="284"/>
        <w:jc w:val="both"/>
        <w:rPr>
          <w:rFonts w:ascii="Times New Roman" w:eastAsia="Times New Roman" w:hAnsi="Times New Roman" w:cs="Times New Roman"/>
          <w:b/>
          <w:sz w:val="28"/>
        </w:rPr>
      </w:pPr>
      <w:r w:rsidRPr="00922A54">
        <w:rPr>
          <w:rFonts w:ascii="Times New Roman" w:eastAsia="Times New Roman" w:hAnsi="Times New Roman" w:cs="Times New Roman"/>
          <w:b/>
          <w:sz w:val="28"/>
        </w:rPr>
        <w:t>ЭКРАНИРОВАНИЕ</w:t>
      </w:r>
    </w:p>
    <w:p w14:paraId="3F92E7B6" w14:textId="77777777" w:rsidR="00A07855" w:rsidRPr="0030709D" w:rsidRDefault="00A07855" w:rsidP="009F507C">
      <w:pPr>
        <w:spacing w:after="0" w:line="240" w:lineRule="auto"/>
        <w:ind w:left="284" w:right="282"/>
        <w:jc w:val="both"/>
        <w:rPr>
          <w:rFonts w:ascii="Times New Roman" w:eastAsia="Times New Roman" w:hAnsi="Times New Roman" w:cs="Times New Roman"/>
          <w:sz w:val="24"/>
          <w:szCs w:val="24"/>
        </w:rPr>
      </w:pPr>
      <w:r w:rsidRPr="0030709D">
        <w:rPr>
          <w:rFonts w:ascii="Times New Roman" w:eastAsia="Times New Roman" w:hAnsi="Times New Roman" w:cs="Times New Roman"/>
          <w:sz w:val="24"/>
          <w:szCs w:val="24"/>
        </w:rPr>
        <w:t>Звуковое оборудование снабжено большим количеством разных входов и выходов, это необходимо учитывать при решении, где делать экранирующие подключения. Существует три источника нежелательного сигнала, воздействующего на экран: Внешнее электростатическое или электромагнитное поле.</w:t>
      </w:r>
    </w:p>
    <w:p w14:paraId="01CFFFCC" w14:textId="77777777" w:rsidR="00A07855" w:rsidRPr="0030709D" w:rsidRDefault="00A07855" w:rsidP="009F507C">
      <w:pPr>
        <w:spacing w:after="0" w:line="240" w:lineRule="auto"/>
        <w:ind w:left="284" w:right="282"/>
        <w:jc w:val="both"/>
        <w:rPr>
          <w:rFonts w:ascii="Times New Roman" w:eastAsia="Times New Roman" w:hAnsi="Times New Roman" w:cs="Times New Roman"/>
          <w:sz w:val="24"/>
          <w:szCs w:val="24"/>
        </w:rPr>
      </w:pPr>
      <w:r w:rsidRPr="0030709D">
        <w:rPr>
          <w:rFonts w:ascii="Times New Roman" w:eastAsia="Times New Roman" w:hAnsi="Times New Roman" w:cs="Times New Roman"/>
          <w:sz w:val="24"/>
          <w:szCs w:val="24"/>
        </w:rPr>
        <w:t>Шум или помехи на линии заземления.</w:t>
      </w:r>
    </w:p>
    <w:p w14:paraId="2394DDF3" w14:textId="77777777" w:rsidR="00A07855" w:rsidRPr="0030709D" w:rsidRDefault="00A07855" w:rsidP="009F507C">
      <w:pPr>
        <w:spacing w:after="0" w:line="240" w:lineRule="auto"/>
        <w:ind w:left="284" w:right="282"/>
        <w:jc w:val="both"/>
        <w:rPr>
          <w:rFonts w:ascii="Times New Roman" w:eastAsia="Times New Roman" w:hAnsi="Times New Roman" w:cs="Times New Roman"/>
          <w:sz w:val="24"/>
          <w:szCs w:val="24"/>
        </w:rPr>
      </w:pPr>
      <w:r w:rsidRPr="0030709D">
        <w:rPr>
          <w:rFonts w:ascii="Times New Roman" w:eastAsia="Times New Roman" w:hAnsi="Times New Roman" w:cs="Times New Roman"/>
          <w:sz w:val="24"/>
          <w:szCs w:val="24"/>
        </w:rPr>
        <w:t>Емкостная связь между экраном и сигнальными проводами.</w:t>
      </w:r>
    </w:p>
    <w:p w14:paraId="21136688" w14:textId="77777777" w:rsidR="00A07855" w:rsidRPr="0030709D" w:rsidRDefault="00A07855" w:rsidP="009F507C">
      <w:pPr>
        <w:spacing w:after="0" w:line="240" w:lineRule="auto"/>
        <w:ind w:left="284" w:right="282"/>
        <w:jc w:val="both"/>
        <w:rPr>
          <w:rFonts w:ascii="Times New Roman" w:eastAsia="Times New Roman" w:hAnsi="Times New Roman" w:cs="Times New Roman"/>
          <w:sz w:val="24"/>
          <w:szCs w:val="24"/>
        </w:rPr>
      </w:pPr>
      <w:r w:rsidRPr="0030709D">
        <w:rPr>
          <w:rFonts w:ascii="Times New Roman" w:eastAsia="Times New Roman" w:hAnsi="Times New Roman" w:cs="Times New Roman"/>
          <w:sz w:val="24"/>
          <w:szCs w:val="24"/>
        </w:rPr>
        <w:t>Чтобы свести к минимуму вредное воздействие нежелательного связывания на сигнальные провода, необходимо, чтобы экран подключался только на одном конце соединения, т.е. экран не должен нести никакой сигнальный ток. Любой сигнал на проводах внутри экрана будет емкостно привязан к экрану. Этот ток, в конце концов, вернется к источнику сигнала либо напрямую, если экран подключен со стороны источника сигнала, либо опосредованно через систему заземления, если экран подключен со стороны приемника сигнала. Непрямая связь приведет к увеличению перекрестных наводок на высоких частотах, поэтому ее необходимо избегать, где это возможно.</w:t>
      </w:r>
    </w:p>
    <w:p w14:paraId="0051432E" w14:textId="77777777" w:rsidR="00A07855" w:rsidRPr="0030709D" w:rsidRDefault="00A07855" w:rsidP="009F507C">
      <w:pPr>
        <w:spacing w:after="0" w:line="240" w:lineRule="auto"/>
        <w:ind w:left="284" w:right="282"/>
        <w:jc w:val="both"/>
        <w:rPr>
          <w:rFonts w:ascii="Times New Roman" w:eastAsia="Times New Roman" w:hAnsi="Times New Roman" w:cs="Times New Roman"/>
          <w:sz w:val="24"/>
          <w:szCs w:val="24"/>
        </w:rPr>
      </w:pPr>
      <w:r w:rsidRPr="0030709D">
        <w:rPr>
          <w:rFonts w:ascii="Times New Roman" w:eastAsia="Times New Roman" w:hAnsi="Times New Roman" w:cs="Times New Roman"/>
          <w:sz w:val="24"/>
          <w:szCs w:val="24"/>
        </w:rPr>
        <w:t xml:space="preserve">Таким образом, в общем, всегда следует подключать экран только на стороне источника сигнала. В области высоких радиочастот экран можно подключать к земле через конденсатор емкостью 0,01 мФ. Это приводит к </w:t>
      </w:r>
      <w:proofErr w:type="spellStart"/>
      <w:r w:rsidRPr="0030709D">
        <w:rPr>
          <w:rFonts w:ascii="Times New Roman" w:eastAsia="Times New Roman" w:hAnsi="Times New Roman" w:cs="Times New Roman"/>
          <w:sz w:val="24"/>
          <w:szCs w:val="24"/>
        </w:rPr>
        <w:t>закорачиванию</w:t>
      </w:r>
      <w:proofErr w:type="spellEnd"/>
      <w:r w:rsidRPr="0030709D">
        <w:rPr>
          <w:rFonts w:ascii="Times New Roman" w:eastAsia="Times New Roman" w:hAnsi="Times New Roman" w:cs="Times New Roman"/>
          <w:sz w:val="24"/>
          <w:szCs w:val="24"/>
        </w:rPr>
        <w:t xml:space="preserve"> на частотах радиодиапазона, таким образом, понижая эффективный импеданс экрана до земли. Однако, на низких звуковых частотах реактивное сопротивление конденсатора будет достаточно высоким, чтобы не вызвать проблем с петлями заземления.</w:t>
      </w:r>
    </w:p>
    <w:p w14:paraId="488AF209" w14:textId="77777777" w:rsidR="00A07855" w:rsidRPr="00922A54" w:rsidRDefault="00A07855" w:rsidP="00C97D71">
      <w:pPr>
        <w:spacing w:before="120" w:after="0" w:line="240" w:lineRule="auto"/>
        <w:ind w:left="284" w:right="284"/>
        <w:jc w:val="both"/>
        <w:rPr>
          <w:rFonts w:ascii="Times New Roman" w:eastAsia="Times New Roman" w:hAnsi="Times New Roman" w:cs="Times New Roman"/>
          <w:b/>
          <w:sz w:val="28"/>
        </w:rPr>
      </w:pPr>
      <w:r w:rsidRPr="00922A54">
        <w:rPr>
          <w:rFonts w:ascii="Times New Roman" w:eastAsia="Times New Roman" w:hAnsi="Times New Roman" w:cs="Times New Roman"/>
          <w:b/>
          <w:sz w:val="28"/>
        </w:rPr>
        <w:t>БЕЗОПАСНАЯ РАБОТА СО ЗВУКОВЫМ ОБОРУДОВАНИЕМ</w:t>
      </w:r>
    </w:p>
    <w:p w14:paraId="15741133" w14:textId="77777777" w:rsidR="00A07855" w:rsidRPr="0030709D" w:rsidRDefault="00A07855" w:rsidP="009F507C">
      <w:pPr>
        <w:spacing w:after="0" w:line="240" w:lineRule="auto"/>
        <w:ind w:left="284" w:right="282"/>
        <w:jc w:val="both"/>
        <w:rPr>
          <w:rFonts w:ascii="Times New Roman" w:eastAsia="Times New Roman" w:hAnsi="Times New Roman" w:cs="Times New Roman"/>
          <w:sz w:val="24"/>
          <w:szCs w:val="24"/>
        </w:rPr>
      </w:pPr>
      <w:r w:rsidRPr="0030709D">
        <w:rPr>
          <w:rFonts w:ascii="Times New Roman" w:eastAsia="Times New Roman" w:hAnsi="Times New Roman" w:cs="Times New Roman"/>
          <w:sz w:val="24"/>
          <w:szCs w:val="24"/>
        </w:rPr>
        <w:t>Хотя консоль не создает никакого шума до подачи на нее сигналов, она способна создавать звучание, которое при прослушивании через усилитель или наушники может привести к повреждению слуха.</w:t>
      </w:r>
    </w:p>
    <w:p w14:paraId="20C48FCC" w14:textId="77777777" w:rsidR="00A07855" w:rsidRPr="0030709D" w:rsidRDefault="00A07855" w:rsidP="009F507C">
      <w:pPr>
        <w:spacing w:after="0" w:line="240" w:lineRule="auto"/>
        <w:ind w:left="284" w:right="282"/>
        <w:jc w:val="both"/>
        <w:rPr>
          <w:rFonts w:ascii="Times New Roman" w:eastAsia="Times New Roman" w:hAnsi="Times New Roman" w:cs="Times New Roman"/>
          <w:b/>
          <w:sz w:val="24"/>
          <w:szCs w:val="24"/>
        </w:rPr>
      </w:pPr>
      <w:r w:rsidRPr="0030709D">
        <w:rPr>
          <w:rFonts w:ascii="Times New Roman" w:eastAsia="Times New Roman" w:hAnsi="Times New Roman" w:cs="Times New Roman"/>
          <w:sz w:val="24"/>
          <w:szCs w:val="24"/>
        </w:rPr>
        <w:t>Примерные уровни громкости и рекомендуемые максимальные времена прослушивания приведены в таблице:</w:t>
      </w:r>
    </w:p>
    <w:tbl>
      <w:tblPr>
        <w:tblStyle w:val="a3"/>
        <w:tblW w:w="0" w:type="auto"/>
        <w:jc w:val="center"/>
        <w:tblLook w:val="04A0" w:firstRow="1" w:lastRow="0" w:firstColumn="1" w:lastColumn="0" w:noHBand="0" w:noVBand="1"/>
      </w:tblPr>
      <w:tblGrid>
        <w:gridCol w:w="2547"/>
        <w:gridCol w:w="2977"/>
      </w:tblGrid>
      <w:tr w:rsidR="009F507C" w:rsidRPr="0030709D" w14:paraId="08ACB9D2" w14:textId="77777777" w:rsidTr="0030709D">
        <w:trPr>
          <w:jc w:val="center"/>
        </w:trPr>
        <w:tc>
          <w:tcPr>
            <w:tcW w:w="2547" w:type="dxa"/>
            <w:vAlign w:val="center"/>
          </w:tcPr>
          <w:p w14:paraId="2FCD366A" w14:textId="77777777" w:rsidR="009F507C" w:rsidRPr="0030709D" w:rsidRDefault="009F507C" w:rsidP="009F507C">
            <w:pPr>
              <w:jc w:val="center"/>
              <w:rPr>
                <w:rFonts w:ascii="Times New Roman" w:eastAsia="Times New Roman" w:hAnsi="Times New Roman" w:cs="Times New Roman"/>
                <w:sz w:val="24"/>
                <w:szCs w:val="24"/>
              </w:rPr>
            </w:pPr>
            <w:r w:rsidRPr="0030709D">
              <w:rPr>
                <w:rFonts w:ascii="Times New Roman" w:eastAsia="Times New Roman" w:hAnsi="Times New Roman" w:cs="Times New Roman"/>
                <w:sz w:val="24"/>
                <w:szCs w:val="24"/>
              </w:rPr>
              <w:t>Длительность в часах за день</w:t>
            </w:r>
          </w:p>
        </w:tc>
        <w:tc>
          <w:tcPr>
            <w:tcW w:w="2977" w:type="dxa"/>
            <w:vAlign w:val="center"/>
          </w:tcPr>
          <w:p w14:paraId="6EAD47E9" w14:textId="77777777" w:rsidR="009F507C" w:rsidRPr="0030709D" w:rsidRDefault="009F507C" w:rsidP="009F507C">
            <w:pPr>
              <w:jc w:val="center"/>
              <w:rPr>
                <w:rFonts w:ascii="Times New Roman" w:eastAsia="Times New Roman" w:hAnsi="Times New Roman" w:cs="Times New Roman"/>
                <w:sz w:val="24"/>
                <w:szCs w:val="24"/>
              </w:rPr>
            </w:pPr>
            <w:r w:rsidRPr="0030709D">
              <w:rPr>
                <w:rFonts w:ascii="Times New Roman" w:eastAsia="Times New Roman" w:hAnsi="Times New Roman" w:cs="Times New Roman"/>
                <w:sz w:val="24"/>
                <w:szCs w:val="24"/>
              </w:rPr>
              <w:t>Уровень громкости дБ, медленная реакция</w:t>
            </w:r>
          </w:p>
        </w:tc>
      </w:tr>
      <w:tr w:rsidR="009F507C" w:rsidRPr="0030709D" w14:paraId="2C45EB96" w14:textId="77777777" w:rsidTr="0030709D">
        <w:trPr>
          <w:jc w:val="center"/>
        </w:trPr>
        <w:tc>
          <w:tcPr>
            <w:tcW w:w="2547" w:type="dxa"/>
          </w:tcPr>
          <w:p w14:paraId="656170A6" w14:textId="77777777" w:rsidR="009F507C" w:rsidRPr="0030709D" w:rsidRDefault="009F507C" w:rsidP="009F507C">
            <w:pPr>
              <w:jc w:val="center"/>
              <w:rPr>
                <w:rFonts w:ascii="Times New Roman" w:eastAsia="Times New Roman" w:hAnsi="Times New Roman" w:cs="Times New Roman"/>
                <w:sz w:val="24"/>
                <w:szCs w:val="24"/>
              </w:rPr>
            </w:pPr>
            <w:r w:rsidRPr="0030709D">
              <w:rPr>
                <w:rFonts w:ascii="Times New Roman" w:eastAsia="Times New Roman" w:hAnsi="Times New Roman" w:cs="Times New Roman"/>
                <w:sz w:val="24"/>
                <w:szCs w:val="24"/>
              </w:rPr>
              <w:t>8</w:t>
            </w:r>
          </w:p>
        </w:tc>
        <w:tc>
          <w:tcPr>
            <w:tcW w:w="2977" w:type="dxa"/>
          </w:tcPr>
          <w:p w14:paraId="662B7575" w14:textId="77777777" w:rsidR="009F507C" w:rsidRPr="0030709D" w:rsidRDefault="009F507C" w:rsidP="009F507C">
            <w:pPr>
              <w:jc w:val="center"/>
              <w:rPr>
                <w:rFonts w:ascii="Times New Roman" w:eastAsia="Times New Roman" w:hAnsi="Times New Roman" w:cs="Times New Roman"/>
                <w:sz w:val="24"/>
                <w:szCs w:val="24"/>
              </w:rPr>
            </w:pPr>
            <w:r w:rsidRPr="0030709D">
              <w:rPr>
                <w:rFonts w:ascii="Times New Roman" w:eastAsia="Times New Roman" w:hAnsi="Times New Roman" w:cs="Times New Roman"/>
                <w:sz w:val="24"/>
                <w:szCs w:val="24"/>
              </w:rPr>
              <w:t>90</w:t>
            </w:r>
          </w:p>
        </w:tc>
      </w:tr>
      <w:tr w:rsidR="009F507C" w:rsidRPr="0030709D" w14:paraId="3979E2A0" w14:textId="77777777" w:rsidTr="0030709D">
        <w:trPr>
          <w:jc w:val="center"/>
        </w:trPr>
        <w:tc>
          <w:tcPr>
            <w:tcW w:w="2547" w:type="dxa"/>
          </w:tcPr>
          <w:p w14:paraId="116BAA6B" w14:textId="77777777" w:rsidR="009F507C" w:rsidRPr="0030709D" w:rsidRDefault="009F507C" w:rsidP="009F507C">
            <w:pPr>
              <w:jc w:val="center"/>
              <w:rPr>
                <w:rFonts w:ascii="Times New Roman" w:eastAsia="Times New Roman" w:hAnsi="Times New Roman" w:cs="Times New Roman"/>
                <w:sz w:val="24"/>
                <w:szCs w:val="24"/>
              </w:rPr>
            </w:pPr>
            <w:r w:rsidRPr="0030709D">
              <w:rPr>
                <w:rFonts w:ascii="Times New Roman" w:eastAsia="Times New Roman" w:hAnsi="Times New Roman" w:cs="Times New Roman"/>
                <w:sz w:val="24"/>
                <w:szCs w:val="24"/>
              </w:rPr>
              <w:t>6</w:t>
            </w:r>
          </w:p>
        </w:tc>
        <w:tc>
          <w:tcPr>
            <w:tcW w:w="2977" w:type="dxa"/>
          </w:tcPr>
          <w:p w14:paraId="6A7584F0" w14:textId="77777777" w:rsidR="009F507C" w:rsidRPr="0030709D" w:rsidRDefault="009F507C" w:rsidP="009F507C">
            <w:pPr>
              <w:jc w:val="center"/>
              <w:rPr>
                <w:rFonts w:ascii="Times New Roman" w:eastAsia="Times New Roman" w:hAnsi="Times New Roman" w:cs="Times New Roman"/>
                <w:sz w:val="24"/>
                <w:szCs w:val="24"/>
              </w:rPr>
            </w:pPr>
            <w:r w:rsidRPr="0030709D">
              <w:rPr>
                <w:rFonts w:ascii="Times New Roman" w:eastAsia="Times New Roman" w:hAnsi="Times New Roman" w:cs="Times New Roman"/>
                <w:sz w:val="24"/>
                <w:szCs w:val="24"/>
              </w:rPr>
              <w:t>92</w:t>
            </w:r>
          </w:p>
        </w:tc>
      </w:tr>
      <w:tr w:rsidR="009F507C" w:rsidRPr="0030709D" w14:paraId="67004CD4" w14:textId="77777777" w:rsidTr="0030709D">
        <w:trPr>
          <w:jc w:val="center"/>
        </w:trPr>
        <w:tc>
          <w:tcPr>
            <w:tcW w:w="2547" w:type="dxa"/>
          </w:tcPr>
          <w:p w14:paraId="13F7DC22" w14:textId="77777777" w:rsidR="009F507C" w:rsidRPr="0030709D" w:rsidRDefault="009F507C" w:rsidP="009F507C">
            <w:pPr>
              <w:jc w:val="center"/>
              <w:rPr>
                <w:rFonts w:ascii="Times New Roman" w:eastAsia="Times New Roman" w:hAnsi="Times New Roman" w:cs="Times New Roman"/>
                <w:sz w:val="24"/>
                <w:szCs w:val="24"/>
              </w:rPr>
            </w:pPr>
            <w:r w:rsidRPr="0030709D">
              <w:rPr>
                <w:rFonts w:ascii="Times New Roman" w:eastAsia="Times New Roman" w:hAnsi="Times New Roman" w:cs="Times New Roman"/>
                <w:sz w:val="24"/>
                <w:szCs w:val="24"/>
              </w:rPr>
              <w:t>4</w:t>
            </w:r>
          </w:p>
        </w:tc>
        <w:tc>
          <w:tcPr>
            <w:tcW w:w="2977" w:type="dxa"/>
          </w:tcPr>
          <w:p w14:paraId="26C4CD2F" w14:textId="77777777" w:rsidR="009F507C" w:rsidRPr="0030709D" w:rsidRDefault="009F507C" w:rsidP="009F507C">
            <w:pPr>
              <w:jc w:val="center"/>
              <w:rPr>
                <w:rFonts w:ascii="Times New Roman" w:eastAsia="Times New Roman" w:hAnsi="Times New Roman" w:cs="Times New Roman"/>
                <w:sz w:val="24"/>
                <w:szCs w:val="24"/>
              </w:rPr>
            </w:pPr>
            <w:r w:rsidRPr="0030709D">
              <w:rPr>
                <w:rFonts w:ascii="Times New Roman" w:eastAsia="Times New Roman" w:hAnsi="Times New Roman" w:cs="Times New Roman"/>
                <w:sz w:val="24"/>
                <w:szCs w:val="24"/>
              </w:rPr>
              <w:t>95</w:t>
            </w:r>
          </w:p>
        </w:tc>
      </w:tr>
      <w:tr w:rsidR="009F507C" w:rsidRPr="0030709D" w14:paraId="127472F1" w14:textId="77777777" w:rsidTr="0030709D">
        <w:trPr>
          <w:jc w:val="center"/>
        </w:trPr>
        <w:tc>
          <w:tcPr>
            <w:tcW w:w="2547" w:type="dxa"/>
          </w:tcPr>
          <w:p w14:paraId="1190492B" w14:textId="77777777" w:rsidR="009F507C" w:rsidRPr="0030709D" w:rsidRDefault="009F507C" w:rsidP="009F507C">
            <w:pPr>
              <w:jc w:val="center"/>
              <w:rPr>
                <w:rFonts w:ascii="Times New Roman" w:eastAsia="Times New Roman" w:hAnsi="Times New Roman" w:cs="Times New Roman"/>
                <w:sz w:val="24"/>
                <w:szCs w:val="24"/>
              </w:rPr>
            </w:pPr>
            <w:r w:rsidRPr="0030709D">
              <w:rPr>
                <w:rFonts w:ascii="Times New Roman" w:eastAsia="Times New Roman" w:hAnsi="Times New Roman" w:cs="Times New Roman"/>
                <w:sz w:val="24"/>
                <w:szCs w:val="24"/>
              </w:rPr>
              <w:t>3</w:t>
            </w:r>
          </w:p>
        </w:tc>
        <w:tc>
          <w:tcPr>
            <w:tcW w:w="2977" w:type="dxa"/>
          </w:tcPr>
          <w:p w14:paraId="6753BC87" w14:textId="77777777" w:rsidR="009F507C" w:rsidRPr="0030709D" w:rsidRDefault="009F507C" w:rsidP="009F507C">
            <w:pPr>
              <w:jc w:val="center"/>
              <w:rPr>
                <w:rFonts w:ascii="Times New Roman" w:eastAsia="Times New Roman" w:hAnsi="Times New Roman" w:cs="Times New Roman"/>
                <w:sz w:val="24"/>
                <w:szCs w:val="24"/>
              </w:rPr>
            </w:pPr>
            <w:r w:rsidRPr="0030709D">
              <w:rPr>
                <w:rFonts w:ascii="Times New Roman" w:eastAsia="Times New Roman" w:hAnsi="Times New Roman" w:cs="Times New Roman"/>
                <w:sz w:val="24"/>
                <w:szCs w:val="24"/>
              </w:rPr>
              <w:t>97</w:t>
            </w:r>
          </w:p>
        </w:tc>
      </w:tr>
      <w:tr w:rsidR="009F507C" w:rsidRPr="0030709D" w14:paraId="2B4130E2" w14:textId="77777777" w:rsidTr="0030709D">
        <w:trPr>
          <w:jc w:val="center"/>
        </w:trPr>
        <w:tc>
          <w:tcPr>
            <w:tcW w:w="2547" w:type="dxa"/>
          </w:tcPr>
          <w:p w14:paraId="186A509C" w14:textId="77777777" w:rsidR="009F507C" w:rsidRPr="0030709D" w:rsidRDefault="009F507C" w:rsidP="009F507C">
            <w:pPr>
              <w:jc w:val="center"/>
              <w:rPr>
                <w:rFonts w:ascii="Times New Roman" w:eastAsia="Times New Roman" w:hAnsi="Times New Roman" w:cs="Times New Roman"/>
                <w:sz w:val="24"/>
                <w:szCs w:val="24"/>
              </w:rPr>
            </w:pPr>
            <w:r w:rsidRPr="0030709D">
              <w:rPr>
                <w:rFonts w:ascii="Times New Roman" w:eastAsia="Times New Roman" w:hAnsi="Times New Roman" w:cs="Times New Roman"/>
                <w:sz w:val="24"/>
                <w:szCs w:val="24"/>
              </w:rPr>
              <w:t>2</w:t>
            </w:r>
          </w:p>
        </w:tc>
        <w:tc>
          <w:tcPr>
            <w:tcW w:w="2977" w:type="dxa"/>
          </w:tcPr>
          <w:p w14:paraId="41A327F8" w14:textId="77777777" w:rsidR="009F507C" w:rsidRPr="0030709D" w:rsidRDefault="009F507C" w:rsidP="009F507C">
            <w:pPr>
              <w:jc w:val="center"/>
              <w:rPr>
                <w:rFonts w:ascii="Times New Roman" w:eastAsia="Times New Roman" w:hAnsi="Times New Roman" w:cs="Times New Roman"/>
                <w:sz w:val="24"/>
                <w:szCs w:val="24"/>
              </w:rPr>
            </w:pPr>
            <w:r w:rsidRPr="0030709D">
              <w:rPr>
                <w:rFonts w:ascii="Times New Roman" w:eastAsia="Times New Roman" w:hAnsi="Times New Roman" w:cs="Times New Roman"/>
                <w:sz w:val="24"/>
                <w:szCs w:val="24"/>
              </w:rPr>
              <w:t>100</w:t>
            </w:r>
          </w:p>
        </w:tc>
      </w:tr>
      <w:tr w:rsidR="009F507C" w:rsidRPr="0030709D" w14:paraId="53DB039D" w14:textId="77777777" w:rsidTr="0030709D">
        <w:trPr>
          <w:jc w:val="center"/>
        </w:trPr>
        <w:tc>
          <w:tcPr>
            <w:tcW w:w="2547" w:type="dxa"/>
          </w:tcPr>
          <w:p w14:paraId="7EFD1521" w14:textId="77777777" w:rsidR="009F507C" w:rsidRPr="0030709D" w:rsidRDefault="009F507C" w:rsidP="009F507C">
            <w:pPr>
              <w:jc w:val="center"/>
              <w:rPr>
                <w:rFonts w:ascii="Times New Roman" w:eastAsia="Times New Roman" w:hAnsi="Times New Roman" w:cs="Times New Roman"/>
                <w:sz w:val="24"/>
                <w:szCs w:val="24"/>
              </w:rPr>
            </w:pPr>
            <w:r w:rsidRPr="0030709D">
              <w:rPr>
                <w:rFonts w:ascii="Times New Roman" w:eastAsia="Times New Roman" w:hAnsi="Times New Roman" w:cs="Times New Roman"/>
                <w:sz w:val="24"/>
                <w:szCs w:val="24"/>
              </w:rPr>
              <w:t>1,5</w:t>
            </w:r>
          </w:p>
        </w:tc>
        <w:tc>
          <w:tcPr>
            <w:tcW w:w="2977" w:type="dxa"/>
          </w:tcPr>
          <w:p w14:paraId="4E209AAF" w14:textId="77777777" w:rsidR="009F507C" w:rsidRPr="0030709D" w:rsidRDefault="009F507C" w:rsidP="009F507C">
            <w:pPr>
              <w:jc w:val="center"/>
              <w:rPr>
                <w:rFonts w:ascii="Times New Roman" w:eastAsia="Times New Roman" w:hAnsi="Times New Roman" w:cs="Times New Roman"/>
                <w:sz w:val="24"/>
                <w:szCs w:val="24"/>
              </w:rPr>
            </w:pPr>
            <w:r w:rsidRPr="0030709D">
              <w:rPr>
                <w:rFonts w:ascii="Times New Roman" w:eastAsia="Times New Roman" w:hAnsi="Times New Roman" w:cs="Times New Roman"/>
                <w:sz w:val="24"/>
                <w:szCs w:val="24"/>
              </w:rPr>
              <w:t>102</w:t>
            </w:r>
          </w:p>
        </w:tc>
      </w:tr>
      <w:tr w:rsidR="009F507C" w:rsidRPr="0030709D" w14:paraId="34E5A1CE" w14:textId="77777777" w:rsidTr="0030709D">
        <w:trPr>
          <w:jc w:val="center"/>
        </w:trPr>
        <w:tc>
          <w:tcPr>
            <w:tcW w:w="2547" w:type="dxa"/>
          </w:tcPr>
          <w:p w14:paraId="14268849" w14:textId="77777777" w:rsidR="009F507C" w:rsidRPr="0030709D" w:rsidRDefault="009F507C" w:rsidP="009F507C">
            <w:pPr>
              <w:jc w:val="center"/>
              <w:rPr>
                <w:rFonts w:ascii="Times New Roman" w:eastAsia="Times New Roman" w:hAnsi="Times New Roman" w:cs="Times New Roman"/>
                <w:sz w:val="24"/>
                <w:szCs w:val="24"/>
              </w:rPr>
            </w:pPr>
            <w:r w:rsidRPr="0030709D">
              <w:rPr>
                <w:rFonts w:ascii="Times New Roman" w:eastAsia="Times New Roman" w:hAnsi="Times New Roman" w:cs="Times New Roman"/>
                <w:sz w:val="24"/>
                <w:szCs w:val="24"/>
              </w:rPr>
              <w:t>1</w:t>
            </w:r>
          </w:p>
        </w:tc>
        <w:tc>
          <w:tcPr>
            <w:tcW w:w="2977" w:type="dxa"/>
          </w:tcPr>
          <w:p w14:paraId="254721BA" w14:textId="77777777" w:rsidR="009F507C" w:rsidRPr="0030709D" w:rsidRDefault="009F507C" w:rsidP="009F507C">
            <w:pPr>
              <w:jc w:val="center"/>
              <w:rPr>
                <w:rFonts w:ascii="Times New Roman" w:eastAsia="Times New Roman" w:hAnsi="Times New Roman" w:cs="Times New Roman"/>
                <w:sz w:val="24"/>
                <w:szCs w:val="24"/>
              </w:rPr>
            </w:pPr>
            <w:r w:rsidRPr="0030709D">
              <w:rPr>
                <w:rFonts w:ascii="Times New Roman" w:eastAsia="Times New Roman" w:hAnsi="Times New Roman" w:cs="Times New Roman"/>
                <w:sz w:val="24"/>
                <w:szCs w:val="24"/>
              </w:rPr>
              <w:t>105</w:t>
            </w:r>
          </w:p>
        </w:tc>
      </w:tr>
      <w:tr w:rsidR="009F507C" w:rsidRPr="0030709D" w14:paraId="0EBCABE5" w14:textId="77777777" w:rsidTr="0030709D">
        <w:trPr>
          <w:jc w:val="center"/>
        </w:trPr>
        <w:tc>
          <w:tcPr>
            <w:tcW w:w="2547" w:type="dxa"/>
          </w:tcPr>
          <w:p w14:paraId="687D2F61" w14:textId="77777777" w:rsidR="009F507C" w:rsidRPr="0030709D" w:rsidRDefault="009F507C" w:rsidP="009F507C">
            <w:pPr>
              <w:jc w:val="center"/>
              <w:rPr>
                <w:rFonts w:ascii="Times New Roman" w:eastAsia="Times New Roman" w:hAnsi="Times New Roman" w:cs="Times New Roman"/>
                <w:sz w:val="24"/>
                <w:szCs w:val="24"/>
              </w:rPr>
            </w:pPr>
            <w:r w:rsidRPr="0030709D">
              <w:rPr>
                <w:rFonts w:ascii="Times New Roman" w:eastAsia="Times New Roman" w:hAnsi="Times New Roman" w:cs="Times New Roman"/>
                <w:sz w:val="24"/>
                <w:szCs w:val="24"/>
              </w:rPr>
              <w:t>0,5</w:t>
            </w:r>
          </w:p>
        </w:tc>
        <w:tc>
          <w:tcPr>
            <w:tcW w:w="2977" w:type="dxa"/>
          </w:tcPr>
          <w:p w14:paraId="258F8A63" w14:textId="77777777" w:rsidR="009F507C" w:rsidRPr="0030709D" w:rsidRDefault="009F507C" w:rsidP="009F507C">
            <w:pPr>
              <w:jc w:val="center"/>
              <w:rPr>
                <w:rFonts w:ascii="Times New Roman" w:eastAsia="Times New Roman" w:hAnsi="Times New Roman" w:cs="Times New Roman"/>
                <w:sz w:val="24"/>
                <w:szCs w:val="24"/>
              </w:rPr>
            </w:pPr>
            <w:r w:rsidRPr="0030709D">
              <w:rPr>
                <w:rFonts w:ascii="Times New Roman" w:eastAsia="Times New Roman" w:hAnsi="Times New Roman" w:cs="Times New Roman"/>
                <w:sz w:val="24"/>
                <w:szCs w:val="24"/>
              </w:rPr>
              <w:t>110</w:t>
            </w:r>
          </w:p>
        </w:tc>
      </w:tr>
      <w:tr w:rsidR="009F507C" w:rsidRPr="0030709D" w14:paraId="33B9BE1A" w14:textId="77777777" w:rsidTr="0030709D">
        <w:trPr>
          <w:jc w:val="center"/>
        </w:trPr>
        <w:tc>
          <w:tcPr>
            <w:tcW w:w="2547" w:type="dxa"/>
          </w:tcPr>
          <w:p w14:paraId="771B1EF2" w14:textId="77777777" w:rsidR="009F507C" w:rsidRPr="0030709D" w:rsidRDefault="009F507C" w:rsidP="009F507C">
            <w:pPr>
              <w:jc w:val="center"/>
              <w:rPr>
                <w:rFonts w:ascii="Times New Roman" w:eastAsia="Times New Roman" w:hAnsi="Times New Roman" w:cs="Times New Roman"/>
                <w:sz w:val="24"/>
                <w:szCs w:val="24"/>
              </w:rPr>
            </w:pPr>
            <w:r w:rsidRPr="0030709D">
              <w:rPr>
                <w:rFonts w:ascii="Times New Roman" w:eastAsia="Times New Roman" w:hAnsi="Times New Roman" w:cs="Times New Roman"/>
                <w:sz w:val="24"/>
                <w:szCs w:val="24"/>
              </w:rPr>
              <w:t>0,25 и меньше</w:t>
            </w:r>
          </w:p>
        </w:tc>
        <w:tc>
          <w:tcPr>
            <w:tcW w:w="2977" w:type="dxa"/>
          </w:tcPr>
          <w:p w14:paraId="667F10F0" w14:textId="77777777" w:rsidR="009F507C" w:rsidRPr="0030709D" w:rsidRDefault="009F507C" w:rsidP="009F507C">
            <w:pPr>
              <w:jc w:val="center"/>
              <w:rPr>
                <w:rFonts w:ascii="Times New Roman" w:eastAsia="Times New Roman" w:hAnsi="Times New Roman" w:cs="Times New Roman"/>
                <w:sz w:val="24"/>
                <w:szCs w:val="24"/>
              </w:rPr>
            </w:pPr>
            <w:r w:rsidRPr="0030709D">
              <w:rPr>
                <w:rFonts w:ascii="Times New Roman" w:eastAsia="Times New Roman" w:hAnsi="Times New Roman" w:cs="Times New Roman"/>
                <w:sz w:val="24"/>
                <w:szCs w:val="24"/>
              </w:rPr>
              <w:t>115</w:t>
            </w:r>
          </w:p>
        </w:tc>
      </w:tr>
    </w:tbl>
    <w:p w14:paraId="77BEA909" w14:textId="77777777" w:rsidR="00402D74" w:rsidRDefault="00402D74" w:rsidP="009F507C">
      <w:pPr>
        <w:spacing w:after="0" w:line="240" w:lineRule="auto"/>
        <w:ind w:left="284" w:right="282"/>
        <w:jc w:val="both"/>
        <w:rPr>
          <w:rFonts w:ascii="Times New Roman" w:eastAsia="Times New Roman" w:hAnsi="Times New Roman" w:cs="Times New Roman"/>
          <w:b/>
          <w:sz w:val="24"/>
          <w:szCs w:val="24"/>
        </w:rPr>
      </w:pPr>
    </w:p>
    <w:p w14:paraId="6867A3F2" w14:textId="77777777" w:rsidR="009F507C" w:rsidRPr="0030709D" w:rsidRDefault="009F507C" w:rsidP="009F507C">
      <w:pPr>
        <w:spacing w:after="0" w:line="240" w:lineRule="auto"/>
        <w:ind w:left="284" w:right="282"/>
        <w:jc w:val="both"/>
        <w:rPr>
          <w:rFonts w:ascii="Times New Roman" w:eastAsia="Times New Roman" w:hAnsi="Times New Roman" w:cs="Times New Roman"/>
          <w:b/>
          <w:sz w:val="24"/>
          <w:szCs w:val="24"/>
        </w:rPr>
      </w:pPr>
      <w:r w:rsidRPr="0030709D">
        <w:rPr>
          <w:rFonts w:ascii="Times New Roman" w:eastAsia="Times New Roman" w:hAnsi="Times New Roman" w:cs="Times New Roman"/>
          <w:b/>
          <w:sz w:val="24"/>
          <w:szCs w:val="24"/>
        </w:rPr>
        <w:t>Рекомендуется использовать наушники с импедансом 50-600 Ом.</w:t>
      </w:r>
    </w:p>
    <w:p w14:paraId="6B09677C" w14:textId="77777777" w:rsidR="00A07855" w:rsidRDefault="00A07855" w:rsidP="00A07855">
      <w:pPr>
        <w:spacing w:after="0" w:line="240" w:lineRule="auto"/>
        <w:ind w:left="284" w:right="282"/>
        <w:rPr>
          <w:rFonts w:ascii="Times New Roman" w:eastAsia="Times New Roman" w:hAnsi="Times New Roman" w:cs="Times New Roman"/>
        </w:rPr>
      </w:pPr>
      <w:r>
        <w:rPr>
          <w:rFonts w:ascii="Times New Roman" w:eastAsia="Times New Roman" w:hAnsi="Times New Roman" w:cs="Times New Roman"/>
        </w:rPr>
        <w:br w:type="page"/>
      </w:r>
    </w:p>
    <w:p w14:paraId="62D3E174" w14:textId="77777777" w:rsidR="00600D9A" w:rsidRPr="00600D9A" w:rsidRDefault="00C829FB" w:rsidP="002E3F98">
      <w:pPr>
        <w:spacing w:after="0" w:line="240" w:lineRule="auto"/>
        <w:ind w:right="282"/>
        <w:rPr>
          <w:rFonts w:ascii="Times New Roman" w:eastAsia="Times New Roman" w:hAnsi="Times New Roman" w:cs="Times New Roman"/>
          <w:sz w:val="12"/>
        </w:rPr>
      </w:pPr>
      <w:r w:rsidRPr="00112899">
        <w:rPr>
          <w:rFonts w:ascii="Times New Roman" w:hAnsi="Times New Roman" w:cs="Times New Roman"/>
          <w:noProof/>
          <w:sz w:val="20"/>
          <w:szCs w:val="10"/>
          <w:lang w:eastAsia="ru-RU"/>
        </w:rPr>
        <w:lastRenderedPageBreak/>
        <w:drawing>
          <wp:anchor distT="0" distB="0" distL="114300" distR="114300" simplePos="0" relativeHeight="251719168" behindDoc="1" locked="0" layoutInCell="1" allowOverlap="1" wp14:anchorId="5D56DCF8" wp14:editId="68680FC6">
            <wp:simplePos x="0" y="0"/>
            <wp:positionH relativeFrom="column">
              <wp:posOffset>-64950</wp:posOffset>
            </wp:positionH>
            <wp:positionV relativeFrom="paragraph">
              <wp:posOffset>36770</wp:posOffset>
            </wp:positionV>
            <wp:extent cx="6897430" cy="9851366"/>
            <wp:effectExtent l="1905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стр_пусто.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97430" cy="9851366"/>
                    </a:xfrm>
                    <a:prstGeom prst="rect">
                      <a:avLst/>
                    </a:prstGeom>
                  </pic:spPr>
                </pic:pic>
              </a:graphicData>
            </a:graphic>
          </wp:anchor>
        </w:drawing>
      </w:r>
    </w:p>
    <w:p w14:paraId="4DBE79AA" w14:textId="0C558981" w:rsidR="008F3A42" w:rsidRPr="00E86938" w:rsidRDefault="00D84501" w:rsidP="00CE61F5">
      <w:pPr>
        <w:spacing w:after="0" w:line="240" w:lineRule="auto"/>
        <w:jc w:val="center"/>
        <w:rPr>
          <w:rFonts w:ascii="Times New Roman" w:hAnsi="Times New Roman" w:cs="Times New Roman"/>
          <w:b/>
          <w:sz w:val="16"/>
        </w:rPr>
      </w:pPr>
      <w:r w:rsidRPr="00D84501">
        <w:rPr>
          <w:rFonts w:ascii="Times New Roman" w:hAnsi="Times New Roman" w:cs="Times New Roman"/>
          <w:b/>
          <w:sz w:val="28"/>
          <w:lang w:val="en-US"/>
        </w:rPr>
        <w:t xml:space="preserve">MCF </w:t>
      </w:r>
      <w:r w:rsidR="00E86938">
        <w:rPr>
          <w:rFonts w:ascii="Times New Roman" w:hAnsi="Times New Roman" w:cs="Times New Roman"/>
          <w:b/>
          <w:sz w:val="28"/>
          <w:lang w:val="en-US"/>
        </w:rPr>
        <w:t>RUS-GM 16</w:t>
      </w:r>
    </w:p>
    <w:p w14:paraId="16BDCD45" w14:textId="77777777" w:rsidR="00CE61F5" w:rsidRDefault="00CE61F5" w:rsidP="00F3266C">
      <w:pPr>
        <w:rPr>
          <w:rFonts w:ascii="Times New Roman" w:hAnsi="Times New Roman" w:cs="Times New Roman"/>
          <w:sz w:val="36"/>
          <w:szCs w:val="36"/>
          <w:shd w:val="clear" w:color="auto" w:fill="FFFFFF"/>
        </w:rPr>
      </w:pPr>
    </w:p>
    <w:p w14:paraId="1F4E3E09" w14:textId="77777777" w:rsidR="00F3266C" w:rsidRPr="00F3266C" w:rsidRDefault="00F3266C" w:rsidP="00F3266C">
      <w:pPr>
        <w:rPr>
          <w:rFonts w:ascii="Times New Roman" w:hAnsi="Times New Roman" w:cs="Times New Roman"/>
          <w:sz w:val="36"/>
          <w:szCs w:val="36"/>
          <w:shd w:val="clear" w:color="auto" w:fill="FFFFFF"/>
        </w:rPr>
      </w:pPr>
      <w:r w:rsidRPr="00F3266C">
        <w:rPr>
          <w:rFonts w:ascii="Times New Roman" w:hAnsi="Times New Roman" w:cs="Times New Roman"/>
          <w:sz w:val="36"/>
          <w:szCs w:val="36"/>
          <w:shd w:val="clear" w:color="auto" w:fill="FFFFFF"/>
        </w:rPr>
        <w:t>Описание</w:t>
      </w:r>
    </w:p>
    <w:p w14:paraId="17AE997E" w14:textId="77777777" w:rsidR="005B2F4C" w:rsidRDefault="00F3266C" w:rsidP="00F3266C">
      <w:pPr>
        <w:ind w:left="142" w:firstLine="709"/>
        <w:rPr>
          <w:rFonts w:ascii="Times New Roman" w:hAnsi="Times New Roman" w:cs="Times New Roman"/>
          <w:sz w:val="28"/>
          <w:szCs w:val="28"/>
          <w:shd w:val="clear" w:color="auto" w:fill="FFFFFF"/>
        </w:rPr>
      </w:pPr>
      <w:r w:rsidRPr="00F3266C">
        <w:rPr>
          <w:rFonts w:ascii="Times New Roman" w:hAnsi="Times New Roman" w:cs="Times New Roman"/>
          <w:color w:val="616D7C"/>
          <w:sz w:val="28"/>
          <w:szCs w:val="28"/>
          <w:shd w:val="clear" w:color="auto" w:fill="FFFFFF"/>
        </w:rPr>
        <w:t xml:space="preserve"> </w:t>
      </w:r>
      <w:r w:rsidRPr="00F3266C">
        <w:rPr>
          <w:rFonts w:ascii="Times New Roman" w:hAnsi="Times New Roman" w:cs="Times New Roman"/>
          <w:sz w:val="28"/>
          <w:szCs w:val="28"/>
          <w:shd w:val="clear" w:color="auto" w:fill="FFFFFF"/>
        </w:rPr>
        <w:t>Пульты предназначены для сложного сведения и обработки небольшого количества сигналов. Имея качественный встроенный эффект-процессор и все средства для гибкой маршрутизации, микшер всё же отличается небольшими по профессиональным меркам габаритами, что позволяет использовать его без стационарной установки на специальном столе. Микшеры предназначены не только для озвучивания концертов музыкальных коллективов или ди-джеев, но могут применяться в большом количестве случаев, от портативных систем звукоусиления до стационарных инсталляций. Реализация новых цифровых функций и отличный звук неограниченно расширяет ваши возможности</w:t>
      </w:r>
      <w:r w:rsidRPr="00F3266C">
        <w:rPr>
          <w:rFonts w:ascii="Times New Roman" w:hAnsi="Times New Roman" w:cs="Times New Roman"/>
          <w:color w:val="616D7C"/>
          <w:sz w:val="28"/>
          <w:szCs w:val="28"/>
          <w:shd w:val="clear" w:color="auto" w:fill="FFFFFF"/>
        </w:rPr>
        <w:t>. </w:t>
      </w:r>
      <w:r w:rsidRPr="00F3266C">
        <w:rPr>
          <w:rFonts w:ascii="Times New Roman" w:hAnsi="Times New Roman" w:cs="Times New Roman"/>
          <w:sz w:val="28"/>
          <w:szCs w:val="28"/>
        </w:rPr>
        <w:br/>
      </w:r>
      <w:r w:rsidRPr="00F3266C">
        <w:rPr>
          <w:rFonts w:ascii="Times New Roman" w:hAnsi="Times New Roman" w:cs="Times New Roman"/>
          <w:sz w:val="28"/>
          <w:szCs w:val="28"/>
        </w:rPr>
        <w:br/>
      </w:r>
      <w:r w:rsidRPr="00F3266C">
        <w:rPr>
          <w:rFonts w:ascii="Times New Roman" w:hAnsi="Times New Roman" w:cs="Times New Roman"/>
          <w:sz w:val="28"/>
          <w:szCs w:val="28"/>
          <w:shd w:val="clear" w:color="auto" w:fill="FFFFFF"/>
        </w:rPr>
        <w:t xml:space="preserve">           Микшер имеет набор </w:t>
      </w:r>
      <w:r w:rsidR="005413D9">
        <w:rPr>
          <w:rFonts w:ascii="Times New Roman" w:hAnsi="Times New Roman" w:cs="Times New Roman"/>
          <w:sz w:val="28"/>
          <w:szCs w:val="28"/>
          <w:shd w:val="clear" w:color="auto" w:fill="FFFFFF"/>
        </w:rPr>
        <w:t xml:space="preserve">моно </w:t>
      </w:r>
      <w:r w:rsidRPr="00F3266C">
        <w:rPr>
          <w:rFonts w:ascii="Times New Roman" w:hAnsi="Times New Roman" w:cs="Times New Roman"/>
          <w:sz w:val="28"/>
          <w:szCs w:val="28"/>
          <w:shd w:val="clear" w:color="auto" w:fill="FFFFFF"/>
        </w:rPr>
        <w:t>входов на универсальных разъемах, средства для выравнивания уровня сигнал</w:t>
      </w:r>
      <w:proofErr w:type="gramStart"/>
      <w:r w:rsidRPr="00F3266C">
        <w:rPr>
          <w:rFonts w:ascii="Times New Roman" w:hAnsi="Times New Roman" w:cs="Times New Roman"/>
          <w:sz w:val="28"/>
          <w:szCs w:val="28"/>
          <w:shd w:val="clear" w:color="auto" w:fill="FFFFFF"/>
        </w:rPr>
        <w:t>а-</w:t>
      </w:r>
      <w:proofErr w:type="gramEnd"/>
      <w:r w:rsidRPr="00F3266C">
        <w:rPr>
          <w:rFonts w:ascii="Times New Roman" w:hAnsi="Times New Roman" w:cs="Times New Roman"/>
          <w:sz w:val="28"/>
          <w:szCs w:val="28"/>
          <w:shd w:val="clear" w:color="auto" w:fill="FFFFFF"/>
        </w:rPr>
        <w:t xml:space="preserve"> аттенюатор (PAD), фильтр среза НЧ </w:t>
      </w:r>
      <w:r w:rsidR="009F01D6">
        <w:rPr>
          <w:rFonts w:ascii="Times New Roman" w:hAnsi="Times New Roman" w:cs="Times New Roman"/>
          <w:sz w:val="28"/>
          <w:szCs w:val="28"/>
          <w:shd w:val="clear" w:color="auto" w:fill="FFFFFF"/>
        </w:rPr>
        <w:t xml:space="preserve">80 </w:t>
      </w:r>
      <w:r w:rsidR="009F01D6">
        <w:rPr>
          <w:rFonts w:ascii="Times New Roman" w:hAnsi="Times New Roman" w:cs="Times New Roman"/>
          <w:sz w:val="28"/>
          <w:szCs w:val="28"/>
          <w:shd w:val="clear" w:color="auto" w:fill="FFFFFF"/>
          <w:lang w:val="en-US"/>
        </w:rPr>
        <w:t>H</w:t>
      </w:r>
      <w:r w:rsidR="009F01D6">
        <w:rPr>
          <w:rFonts w:ascii="Times New Roman" w:hAnsi="Times New Roman" w:cs="Times New Roman"/>
          <w:sz w:val="28"/>
          <w:szCs w:val="28"/>
          <w:shd w:val="clear" w:color="auto" w:fill="FFFFFF"/>
        </w:rPr>
        <w:t>z и</w:t>
      </w:r>
      <w:r w:rsidRPr="00F3266C">
        <w:rPr>
          <w:rFonts w:ascii="Times New Roman" w:hAnsi="Times New Roman" w:cs="Times New Roman"/>
          <w:sz w:val="28"/>
          <w:szCs w:val="28"/>
          <w:shd w:val="clear" w:color="auto" w:fill="FFFFFF"/>
        </w:rPr>
        <w:t xml:space="preserve"> трёхполосные эквалайзеры в моно каналах с настраиваемой средней полосой частот. Компрессоры с одним регулятором, панорама, светодиодные </w:t>
      </w:r>
      <w:r w:rsidRPr="00F3266C">
        <w:rPr>
          <w:rFonts w:ascii="Times New Roman" w:hAnsi="Times New Roman" w:cs="Times New Roman"/>
          <w:sz w:val="28"/>
          <w:szCs w:val="28"/>
          <w:shd w:val="clear" w:color="auto" w:fill="FFFFFF"/>
          <w:lang w:val="en-US"/>
        </w:rPr>
        <w:t>LED</w:t>
      </w:r>
      <w:r w:rsidRPr="00F3266C">
        <w:rPr>
          <w:rFonts w:ascii="Times New Roman" w:hAnsi="Times New Roman" w:cs="Times New Roman"/>
          <w:sz w:val="28"/>
          <w:szCs w:val="28"/>
          <w:shd w:val="clear" w:color="auto" w:fill="FFFFFF"/>
        </w:rPr>
        <w:t xml:space="preserve">-индикаторы </w:t>
      </w:r>
      <w:r w:rsidRPr="00F3266C">
        <w:rPr>
          <w:rFonts w:ascii="Times New Roman" w:hAnsi="Times New Roman" w:cs="Times New Roman"/>
          <w:sz w:val="28"/>
          <w:szCs w:val="28"/>
          <w:shd w:val="clear" w:color="auto" w:fill="FFFFFF"/>
          <w:lang w:val="en-US"/>
        </w:rPr>
        <w:t>PEEK</w:t>
      </w:r>
      <w:r w:rsidRPr="00F3266C">
        <w:rPr>
          <w:rFonts w:ascii="Times New Roman" w:hAnsi="Times New Roman" w:cs="Times New Roman"/>
          <w:sz w:val="28"/>
          <w:szCs w:val="28"/>
          <w:shd w:val="clear" w:color="auto" w:fill="FFFFFF"/>
        </w:rPr>
        <w:t xml:space="preserve">. </w:t>
      </w:r>
    </w:p>
    <w:p w14:paraId="20432F6C" w14:textId="77777777" w:rsidR="00F3266C" w:rsidRPr="00F3266C" w:rsidRDefault="00F3266C" w:rsidP="00F3266C">
      <w:pPr>
        <w:ind w:left="142" w:firstLine="709"/>
        <w:rPr>
          <w:rFonts w:ascii="Times New Roman" w:hAnsi="Times New Roman" w:cs="Times New Roman"/>
          <w:sz w:val="28"/>
          <w:szCs w:val="28"/>
          <w:shd w:val="clear" w:color="auto" w:fill="FFFFFF"/>
        </w:rPr>
      </w:pPr>
      <w:r w:rsidRPr="00F3266C">
        <w:rPr>
          <w:rFonts w:ascii="Times New Roman" w:hAnsi="Times New Roman" w:cs="Times New Roman"/>
          <w:sz w:val="28"/>
          <w:szCs w:val="28"/>
          <w:shd w:val="clear" w:color="auto" w:fill="FFFFFF"/>
        </w:rPr>
        <w:t>В стереоканалах используются</w:t>
      </w:r>
      <w:r w:rsidR="009F01D6">
        <w:rPr>
          <w:rFonts w:ascii="Times New Roman" w:hAnsi="Times New Roman" w:cs="Times New Roman"/>
          <w:sz w:val="28"/>
          <w:szCs w:val="28"/>
          <w:shd w:val="clear" w:color="auto" w:fill="FFFFFF"/>
        </w:rPr>
        <w:t xml:space="preserve"> двух и</w:t>
      </w:r>
      <w:r w:rsidRPr="00F3266C">
        <w:rPr>
          <w:rFonts w:ascii="Times New Roman" w:hAnsi="Times New Roman" w:cs="Times New Roman"/>
          <w:sz w:val="28"/>
          <w:szCs w:val="28"/>
          <w:shd w:val="clear" w:color="auto" w:fill="FFFFFF"/>
        </w:rPr>
        <w:t xml:space="preserve"> трехполосные эквалайзеры.  </w:t>
      </w:r>
      <w:proofErr w:type="gramStart"/>
      <w:r w:rsidRPr="00F3266C">
        <w:rPr>
          <w:rFonts w:ascii="Times New Roman" w:hAnsi="Times New Roman" w:cs="Times New Roman"/>
          <w:sz w:val="28"/>
          <w:szCs w:val="28"/>
        </w:rPr>
        <w:t>Предусмотрены:  фантомное питание</w:t>
      </w:r>
      <w:r w:rsidR="009F01D6" w:rsidRPr="009F01D6">
        <w:rPr>
          <w:rFonts w:ascii="Times New Roman" w:hAnsi="Times New Roman" w:cs="Times New Roman"/>
          <w:sz w:val="28"/>
          <w:szCs w:val="28"/>
        </w:rPr>
        <w:t xml:space="preserve"> </w:t>
      </w:r>
      <w:r w:rsidR="009F01D6">
        <w:rPr>
          <w:rFonts w:ascii="Times New Roman" w:hAnsi="Times New Roman" w:cs="Times New Roman"/>
          <w:sz w:val="28"/>
          <w:szCs w:val="28"/>
        </w:rPr>
        <w:t>микрофонных входов</w:t>
      </w:r>
      <w:r w:rsidRPr="00F3266C">
        <w:rPr>
          <w:rFonts w:ascii="Times New Roman" w:hAnsi="Times New Roman" w:cs="Times New Roman"/>
          <w:sz w:val="28"/>
          <w:szCs w:val="28"/>
        </w:rPr>
        <w:t>,</w:t>
      </w:r>
      <w:r w:rsidR="009F01D6">
        <w:rPr>
          <w:rFonts w:ascii="Times New Roman" w:hAnsi="Times New Roman" w:cs="Times New Roman"/>
          <w:sz w:val="28"/>
          <w:szCs w:val="28"/>
          <w:shd w:val="clear" w:color="auto" w:fill="FFFFFF"/>
        </w:rPr>
        <w:t xml:space="preserve"> шины GROUP ,</w:t>
      </w:r>
      <w:r w:rsidRPr="00F3266C">
        <w:rPr>
          <w:rFonts w:ascii="Times New Roman" w:hAnsi="Times New Roman" w:cs="Times New Roman"/>
          <w:sz w:val="28"/>
          <w:szCs w:val="28"/>
          <w:shd w:val="clear" w:color="auto" w:fill="FFFFFF"/>
        </w:rPr>
        <w:t xml:space="preserve"> стереошина </w:t>
      </w:r>
      <w:r w:rsidRPr="00F3266C">
        <w:rPr>
          <w:rFonts w:ascii="Times New Roman" w:hAnsi="Times New Roman" w:cs="Times New Roman"/>
          <w:sz w:val="28"/>
          <w:szCs w:val="28"/>
          <w:shd w:val="clear" w:color="auto" w:fill="FFFFFF"/>
          <w:lang w:val="en-US"/>
        </w:rPr>
        <w:t>MASTER</w:t>
      </w:r>
      <w:r w:rsidRPr="00F3266C">
        <w:rPr>
          <w:rFonts w:ascii="Times New Roman" w:hAnsi="Times New Roman" w:cs="Times New Roman"/>
          <w:sz w:val="28"/>
          <w:szCs w:val="28"/>
          <w:shd w:val="clear" w:color="auto" w:fill="FFFFFF"/>
        </w:rPr>
        <w:t>,</w:t>
      </w:r>
      <w:r w:rsidRPr="00F3266C">
        <w:rPr>
          <w:rFonts w:ascii="Times New Roman" w:hAnsi="Times New Roman" w:cs="Times New Roman"/>
          <w:sz w:val="28"/>
          <w:szCs w:val="28"/>
        </w:rPr>
        <w:t xml:space="preserve"> </w:t>
      </w:r>
      <w:r w:rsidR="009F01D6">
        <w:rPr>
          <w:rFonts w:ascii="Times New Roman" w:hAnsi="Times New Roman" w:cs="Times New Roman"/>
          <w:sz w:val="28"/>
          <w:szCs w:val="28"/>
        </w:rPr>
        <w:t xml:space="preserve">до </w:t>
      </w:r>
      <w:r w:rsidR="009F01D6">
        <w:rPr>
          <w:rFonts w:ascii="Times New Roman" w:hAnsi="Times New Roman" w:cs="Times New Roman"/>
          <w:sz w:val="28"/>
          <w:szCs w:val="28"/>
          <w:shd w:val="clear" w:color="auto" w:fill="FFFFFF"/>
        </w:rPr>
        <w:t>4 шин</w:t>
      </w:r>
      <w:r w:rsidRPr="00F3266C">
        <w:rPr>
          <w:rFonts w:ascii="Times New Roman" w:hAnsi="Times New Roman" w:cs="Times New Roman"/>
          <w:sz w:val="28"/>
          <w:szCs w:val="28"/>
          <w:shd w:val="clear" w:color="auto" w:fill="FFFFFF"/>
        </w:rPr>
        <w:t xml:space="preserve"> AUX (вкл.</w:t>
      </w:r>
      <w:proofErr w:type="gramEnd"/>
      <w:r w:rsidRPr="00F3266C">
        <w:rPr>
          <w:rFonts w:ascii="Times New Roman" w:hAnsi="Times New Roman" w:cs="Times New Roman"/>
          <w:sz w:val="28"/>
          <w:szCs w:val="28"/>
          <w:shd w:val="clear" w:color="auto" w:fill="FFFFFF"/>
        </w:rPr>
        <w:t xml:space="preserve"> FX)</w:t>
      </w:r>
      <w:r w:rsidR="005413D9">
        <w:rPr>
          <w:rFonts w:ascii="Times New Roman" w:hAnsi="Times New Roman" w:cs="Times New Roman"/>
          <w:sz w:val="28"/>
          <w:szCs w:val="28"/>
          <w:shd w:val="clear" w:color="auto" w:fill="FFFFFF"/>
        </w:rPr>
        <w:t>,</w:t>
      </w:r>
      <w:r w:rsidR="005413D9" w:rsidRPr="005413D9">
        <w:rPr>
          <w:rFonts w:ascii="Times New Roman" w:hAnsi="Times New Roman" w:cs="Times New Roman"/>
          <w:sz w:val="28"/>
          <w:szCs w:val="28"/>
          <w:shd w:val="clear" w:color="auto" w:fill="FFFFFF"/>
        </w:rPr>
        <w:t xml:space="preserve"> </w:t>
      </w:r>
      <w:r w:rsidR="005413D9">
        <w:rPr>
          <w:rFonts w:ascii="Times New Roman" w:hAnsi="Times New Roman" w:cs="Times New Roman"/>
          <w:sz w:val="28"/>
          <w:szCs w:val="28"/>
          <w:shd w:val="clear" w:color="auto" w:fill="FFFFFF"/>
        </w:rPr>
        <w:t>д</w:t>
      </w:r>
      <w:r w:rsidR="005413D9" w:rsidRPr="00F3266C">
        <w:rPr>
          <w:rFonts w:ascii="Times New Roman" w:hAnsi="Times New Roman" w:cs="Times New Roman"/>
          <w:sz w:val="28"/>
          <w:szCs w:val="28"/>
          <w:shd w:val="clear" w:color="auto" w:fill="FFFFFF"/>
        </w:rPr>
        <w:t>ополнительный в</w:t>
      </w:r>
      <w:r w:rsidR="005413D9">
        <w:rPr>
          <w:rFonts w:ascii="Times New Roman" w:hAnsi="Times New Roman" w:cs="Times New Roman"/>
          <w:sz w:val="28"/>
          <w:szCs w:val="28"/>
          <w:shd w:val="clear" w:color="auto" w:fill="FFFFFF"/>
        </w:rPr>
        <w:t>ы</w:t>
      </w:r>
      <w:r w:rsidR="005413D9" w:rsidRPr="00F3266C">
        <w:rPr>
          <w:rFonts w:ascii="Times New Roman" w:hAnsi="Times New Roman" w:cs="Times New Roman"/>
          <w:sz w:val="28"/>
          <w:szCs w:val="28"/>
          <w:shd w:val="clear" w:color="auto" w:fill="FFFFFF"/>
        </w:rPr>
        <w:t xml:space="preserve">ход </w:t>
      </w:r>
      <w:r w:rsidR="005413D9">
        <w:rPr>
          <w:rFonts w:ascii="Times New Roman" w:hAnsi="Times New Roman" w:cs="Times New Roman"/>
          <w:sz w:val="28"/>
          <w:szCs w:val="28"/>
          <w:shd w:val="clear" w:color="auto" w:fill="FFFFFF"/>
          <w:lang w:val="en-US"/>
        </w:rPr>
        <w:t>MONITOR</w:t>
      </w:r>
      <w:r w:rsidR="005413D9" w:rsidRPr="00F3266C">
        <w:rPr>
          <w:rFonts w:ascii="Times New Roman" w:hAnsi="Times New Roman" w:cs="Times New Roman"/>
          <w:sz w:val="28"/>
          <w:szCs w:val="28"/>
          <w:shd w:val="clear" w:color="auto" w:fill="FFFFFF"/>
        </w:rPr>
        <w:t>.</w:t>
      </w:r>
    </w:p>
    <w:p w14:paraId="4C7F01FF" w14:textId="77777777" w:rsidR="00F3266C" w:rsidRPr="00F3266C" w:rsidRDefault="004A3226" w:rsidP="00F3266C">
      <w:pPr>
        <w:ind w:left="142" w:firstLine="567"/>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730432" behindDoc="1" locked="0" layoutInCell="1" allowOverlap="1" wp14:anchorId="7B321E87" wp14:editId="4CCA2E0F">
            <wp:simplePos x="0" y="0"/>
            <wp:positionH relativeFrom="column">
              <wp:posOffset>5024635</wp:posOffset>
            </wp:positionH>
            <wp:positionV relativeFrom="paragraph">
              <wp:posOffset>1604597</wp:posOffset>
            </wp:positionV>
            <wp:extent cx="1309418" cy="1796838"/>
            <wp:effectExtent l="19050" t="0" r="5032" b="0"/>
            <wp:wrapNone/>
            <wp:docPr id="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стр_пусто.jpg"/>
                    <pic:cNvPicPr/>
                  </pic:nvPicPr>
                  <pic:blipFill>
                    <a:blip r:embed="rId13" cstate="print"/>
                    <a:stretch>
                      <a:fillRect/>
                    </a:stretch>
                  </pic:blipFill>
                  <pic:spPr>
                    <a:xfrm>
                      <a:off x="0" y="0"/>
                      <a:ext cx="1309073" cy="1796365"/>
                    </a:xfrm>
                    <a:prstGeom prst="rect">
                      <a:avLst/>
                    </a:prstGeom>
                  </pic:spPr>
                </pic:pic>
              </a:graphicData>
            </a:graphic>
          </wp:anchor>
        </w:drawing>
      </w:r>
      <w:r w:rsidR="00F3266C" w:rsidRPr="00F3266C">
        <w:rPr>
          <w:rFonts w:ascii="Times New Roman" w:hAnsi="Times New Roman" w:cs="Times New Roman"/>
          <w:sz w:val="28"/>
          <w:szCs w:val="28"/>
          <w:shd w:val="clear" w:color="auto" w:fill="FFFFFF"/>
        </w:rPr>
        <w:t xml:space="preserve">Режимом микширования канала управляют кнопки </w:t>
      </w:r>
      <w:r w:rsidR="009F01D6">
        <w:rPr>
          <w:rFonts w:ascii="Times New Roman" w:hAnsi="Times New Roman" w:cs="Times New Roman"/>
          <w:sz w:val="28"/>
          <w:szCs w:val="28"/>
          <w:shd w:val="clear" w:color="auto" w:fill="FFFFFF"/>
          <w:lang w:val="en-US"/>
        </w:rPr>
        <w:t>ON</w:t>
      </w:r>
      <w:r w:rsidR="009F01D6">
        <w:rPr>
          <w:rFonts w:ascii="Times New Roman" w:hAnsi="Times New Roman" w:cs="Times New Roman"/>
          <w:sz w:val="28"/>
          <w:szCs w:val="28"/>
          <w:shd w:val="clear" w:color="auto" w:fill="FFFFFF"/>
        </w:rPr>
        <w:t xml:space="preserve"> и </w:t>
      </w:r>
      <w:r w:rsidR="009F01D6">
        <w:rPr>
          <w:rFonts w:ascii="Times New Roman" w:hAnsi="Times New Roman" w:cs="Times New Roman"/>
          <w:sz w:val="28"/>
          <w:szCs w:val="28"/>
          <w:shd w:val="clear" w:color="auto" w:fill="FFFFFF"/>
          <w:lang w:val="en-US"/>
        </w:rPr>
        <w:t>PFL</w:t>
      </w:r>
      <w:r w:rsidR="00F3266C" w:rsidRPr="00F3266C">
        <w:rPr>
          <w:rFonts w:ascii="Times New Roman" w:hAnsi="Times New Roman" w:cs="Times New Roman"/>
          <w:sz w:val="28"/>
          <w:szCs w:val="28"/>
          <w:shd w:val="clear" w:color="auto" w:fill="FFFFFF"/>
        </w:rPr>
        <w:t xml:space="preserve">, а задать громкость сигнала можно при помощи </w:t>
      </w:r>
      <w:proofErr w:type="spellStart"/>
      <w:r w:rsidR="00F3266C" w:rsidRPr="00F3266C">
        <w:rPr>
          <w:rFonts w:ascii="Times New Roman" w:hAnsi="Times New Roman" w:cs="Times New Roman"/>
          <w:sz w:val="28"/>
          <w:szCs w:val="28"/>
          <w:shd w:val="clear" w:color="auto" w:fill="FFFFFF"/>
        </w:rPr>
        <w:t>фейдера</w:t>
      </w:r>
      <w:proofErr w:type="spellEnd"/>
      <w:r w:rsidR="00F3266C" w:rsidRPr="00F3266C">
        <w:rPr>
          <w:rFonts w:ascii="Times New Roman" w:hAnsi="Times New Roman" w:cs="Times New Roman"/>
          <w:sz w:val="28"/>
          <w:szCs w:val="28"/>
          <w:shd w:val="clear" w:color="auto" w:fill="FFFFFF"/>
        </w:rPr>
        <w:t xml:space="preserve">,  </w:t>
      </w:r>
      <w:r w:rsidR="00F3266C">
        <w:rPr>
          <w:rFonts w:ascii="Times New Roman" w:hAnsi="Times New Roman" w:cs="Times New Roman"/>
          <w:sz w:val="28"/>
          <w:szCs w:val="28"/>
          <w:shd w:val="clear" w:color="auto" w:fill="FFFFFF"/>
        </w:rPr>
        <w:t>е</w:t>
      </w:r>
      <w:r w:rsidR="00F3266C" w:rsidRPr="00F3266C">
        <w:rPr>
          <w:rFonts w:ascii="Times New Roman" w:hAnsi="Times New Roman" w:cs="Times New Roman"/>
          <w:sz w:val="28"/>
          <w:szCs w:val="28"/>
          <w:shd w:val="clear" w:color="auto" w:fill="FFFFFF"/>
        </w:rPr>
        <w:t>сть регулируемый выход на наушники. Для вывода итогового микса предусмотрены</w:t>
      </w:r>
      <w:r w:rsidR="009F01D6">
        <w:rPr>
          <w:rFonts w:ascii="Times New Roman" w:hAnsi="Times New Roman" w:cs="Times New Roman"/>
          <w:sz w:val="28"/>
          <w:szCs w:val="28"/>
          <w:shd w:val="clear" w:color="auto" w:fill="FFFFFF"/>
        </w:rPr>
        <w:t xml:space="preserve"> разные</w:t>
      </w:r>
      <w:r w:rsidR="00F3266C" w:rsidRPr="00F3266C">
        <w:rPr>
          <w:rFonts w:ascii="Times New Roman" w:hAnsi="Times New Roman" w:cs="Times New Roman"/>
          <w:sz w:val="28"/>
          <w:szCs w:val="28"/>
          <w:shd w:val="clear" w:color="auto" w:fill="FFFFFF"/>
        </w:rPr>
        <w:t xml:space="preserve"> разъёмы главных выходов, для более сложной маршрутизации – выход</w:t>
      </w:r>
      <w:r>
        <w:rPr>
          <w:rFonts w:ascii="Times New Roman" w:hAnsi="Times New Roman" w:cs="Times New Roman"/>
          <w:sz w:val="28"/>
          <w:szCs w:val="28"/>
          <w:shd w:val="clear" w:color="auto" w:fill="FFFFFF"/>
        </w:rPr>
        <w:t>ы групп</w:t>
      </w:r>
      <w:r w:rsidR="00F3266C" w:rsidRPr="00F3266C">
        <w:rPr>
          <w:rFonts w:ascii="Times New Roman" w:hAnsi="Times New Roman" w:cs="Times New Roman"/>
          <w:sz w:val="28"/>
          <w:szCs w:val="28"/>
          <w:shd w:val="clear" w:color="auto" w:fill="FFFFFF"/>
        </w:rPr>
        <w:t>.</w:t>
      </w:r>
      <w:r w:rsidR="00F3266C" w:rsidRPr="00F3266C">
        <w:rPr>
          <w:rFonts w:ascii="Times New Roman" w:hAnsi="Times New Roman" w:cs="Times New Roman"/>
          <w:sz w:val="28"/>
          <w:szCs w:val="28"/>
        </w:rPr>
        <w:br/>
      </w:r>
      <w:r w:rsidR="00F3266C" w:rsidRPr="00F3266C">
        <w:rPr>
          <w:rFonts w:ascii="Times New Roman" w:hAnsi="Times New Roman" w:cs="Times New Roman"/>
          <w:sz w:val="28"/>
          <w:szCs w:val="28"/>
          <w:shd w:val="clear" w:color="auto" w:fill="FFFFFF"/>
        </w:rPr>
        <w:t xml:space="preserve">Высококачественные эффекты: SPX с </w:t>
      </w:r>
      <w:r w:rsidR="009F01D6" w:rsidRPr="009F01D6">
        <w:rPr>
          <w:rFonts w:ascii="Times New Roman" w:hAnsi="Times New Roman" w:cs="Times New Roman"/>
          <w:sz w:val="28"/>
          <w:szCs w:val="28"/>
          <w:shd w:val="clear" w:color="auto" w:fill="FFFFFF"/>
        </w:rPr>
        <w:t>24</w:t>
      </w:r>
      <w:r w:rsidR="00F3266C" w:rsidRPr="00F3266C">
        <w:rPr>
          <w:rFonts w:ascii="Times New Roman" w:hAnsi="Times New Roman" w:cs="Times New Roman"/>
          <w:sz w:val="28"/>
          <w:szCs w:val="28"/>
          <w:shd w:val="clear" w:color="auto" w:fill="FFFFFF"/>
        </w:rPr>
        <w:t xml:space="preserve"> программами</w:t>
      </w:r>
      <w:r w:rsidR="00F3266C">
        <w:rPr>
          <w:rFonts w:ascii="Times New Roman" w:hAnsi="Times New Roman" w:cs="Times New Roman"/>
          <w:sz w:val="28"/>
          <w:szCs w:val="28"/>
          <w:shd w:val="clear" w:color="auto" w:fill="FFFFFF"/>
        </w:rPr>
        <w:t>,</w:t>
      </w:r>
      <w:r w:rsidR="009F01D6" w:rsidRPr="009F01D6">
        <w:rPr>
          <w:rFonts w:ascii="Times New Roman" w:hAnsi="Times New Roman" w:cs="Times New Roman"/>
          <w:sz w:val="28"/>
          <w:szCs w:val="28"/>
          <w:shd w:val="clear" w:color="auto" w:fill="FFFFFF"/>
        </w:rPr>
        <w:t xml:space="preserve"> </w:t>
      </w:r>
      <w:r w:rsidR="009F01D6">
        <w:rPr>
          <w:rFonts w:ascii="Times New Roman" w:hAnsi="Times New Roman" w:cs="Times New Roman"/>
          <w:sz w:val="28"/>
          <w:szCs w:val="28"/>
          <w:shd w:val="clear" w:color="auto" w:fill="FFFFFF"/>
        </w:rPr>
        <w:t xml:space="preserve">возможность подключить ножной переключатель эффекта </w:t>
      </w:r>
      <w:r w:rsidR="009F01D6">
        <w:rPr>
          <w:rFonts w:ascii="Times New Roman" w:hAnsi="Times New Roman" w:cs="Times New Roman"/>
          <w:sz w:val="28"/>
          <w:szCs w:val="28"/>
          <w:shd w:val="clear" w:color="auto" w:fill="FFFFFF"/>
          <w:lang w:val="en-US"/>
        </w:rPr>
        <w:t>FOOT</w:t>
      </w:r>
      <w:r w:rsidR="009F01D6" w:rsidRPr="009F01D6">
        <w:rPr>
          <w:rFonts w:ascii="Times New Roman" w:hAnsi="Times New Roman" w:cs="Times New Roman"/>
          <w:sz w:val="28"/>
          <w:szCs w:val="28"/>
          <w:shd w:val="clear" w:color="auto" w:fill="FFFFFF"/>
        </w:rPr>
        <w:t xml:space="preserve"> </w:t>
      </w:r>
      <w:r w:rsidR="009F01D6">
        <w:rPr>
          <w:rFonts w:ascii="Times New Roman" w:hAnsi="Times New Roman" w:cs="Times New Roman"/>
          <w:sz w:val="28"/>
          <w:szCs w:val="28"/>
          <w:shd w:val="clear" w:color="auto" w:fill="FFFFFF"/>
          <w:lang w:val="en-US"/>
        </w:rPr>
        <w:t>SW</w:t>
      </w:r>
      <w:r w:rsidR="009F01D6">
        <w:rPr>
          <w:rFonts w:ascii="Times New Roman" w:hAnsi="Times New Roman" w:cs="Times New Roman"/>
          <w:sz w:val="28"/>
          <w:szCs w:val="28"/>
          <w:shd w:val="clear" w:color="auto" w:fill="FFFFFF"/>
        </w:rPr>
        <w:t>,</w:t>
      </w:r>
      <w:r w:rsidR="00F3266C">
        <w:rPr>
          <w:rFonts w:ascii="Times New Roman" w:hAnsi="Times New Roman" w:cs="Times New Roman"/>
          <w:sz w:val="28"/>
          <w:szCs w:val="28"/>
          <w:shd w:val="clear" w:color="auto" w:fill="FFFFFF"/>
        </w:rPr>
        <w:t xml:space="preserve"> </w:t>
      </w:r>
      <w:proofErr w:type="spellStart"/>
      <w:r w:rsidR="00F3266C" w:rsidRPr="00F3266C">
        <w:rPr>
          <w:rFonts w:ascii="Times New Roman" w:hAnsi="Times New Roman" w:cs="Times New Roman"/>
          <w:sz w:val="28"/>
          <w:szCs w:val="28"/>
          <w:shd w:val="clear" w:color="auto" w:fill="FFFFFF"/>
        </w:rPr>
        <w:t>cветодиодный</w:t>
      </w:r>
      <w:proofErr w:type="spellEnd"/>
      <w:r w:rsidR="00F3266C" w:rsidRPr="00F3266C">
        <w:rPr>
          <w:rFonts w:ascii="Times New Roman" w:hAnsi="Times New Roman" w:cs="Times New Roman"/>
          <w:sz w:val="28"/>
          <w:szCs w:val="28"/>
          <w:shd w:val="clear" w:color="auto" w:fill="FFFFFF"/>
        </w:rPr>
        <w:t xml:space="preserve"> индикатор </w:t>
      </w:r>
      <w:r w:rsidR="00F3266C">
        <w:rPr>
          <w:rFonts w:ascii="Times New Roman" w:hAnsi="Times New Roman" w:cs="Times New Roman"/>
          <w:sz w:val="28"/>
          <w:szCs w:val="28"/>
          <w:shd w:val="clear" w:color="auto" w:fill="FFFFFF"/>
        </w:rPr>
        <w:t>уровня сигнала на мастер-секции.</w:t>
      </w:r>
      <w:r w:rsidR="00F3266C" w:rsidRPr="00F3266C">
        <w:rPr>
          <w:rFonts w:ascii="Times New Roman" w:hAnsi="Times New Roman" w:cs="Times New Roman"/>
          <w:sz w:val="28"/>
          <w:szCs w:val="28"/>
          <w:shd w:val="clear" w:color="auto" w:fill="FFFFFF"/>
        </w:rPr>
        <w:t xml:space="preserve"> </w:t>
      </w:r>
    </w:p>
    <w:p w14:paraId="3F7C8394" w14:textId="77777777" w:rsidR="00F3266C" w:rsidRPr="00F3266C" w:rsidRDefault="00F3266C" w:rsidP="004A3226">
      <w:pPr>
        <w:ind w:left="142" w:right="2551" w:firstLine="567"/>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Встроенный USB проигрыватель</w:t>
      </w:r>
      <w:r w:rsidRPr="00F3266C">
        <w:rPr>
          <w:rFonts w:ascii="Times New Roman" w:hAnsi="Times New Roman" w:cs="Times New Roman"/>
          <w:sz w:val="28"/>
          <w:szCs w:val="28"/>
          <w:shd w:val="clear" w:color="auto" w:fill="FFFFFF"/>
        </w:rPr>
        <w:t xml:space="preserve">,  Bluetooth для воспроизведения потокового аудио с мобильных устройств, </w:t>
      </w:r>
      <w:r w:rsidR="0061083C">
        <w:rPr>
          <w:rFonts w:ascii="Times New Roman" w:hAnsi="Times New Roman" w:cs="Times New Roman"/>
          <w:sz w:val="28"/>
          <w:szCs w:val="28"/>
          <w:shd w:val="clear" w:color="auto" w:fill="FFFFFF"/>
        </w:rPr>
        <w:t xml:space="preserve">в пассивных версиях </w:t>
      </w:r>
      <w:r w:rsidRPr="00F3266C">
        <w:rPr>
          <w:rFonts w:ascii="Times New Roman" w:hAnsi="Times New Roman" w:cs="Times New Roman"/>
          <w:sz w:val="28"/>
          <w:szCs w:val="28"/>
          <w:shd w:val="clear" w:color="auto" w:fill="FFFFFF"/>
        </w:rPr>
        <w:t>встроенный USB аудио интерфейс для подключения к компьютеру,</w:t>
      </w:r>
      <w:r>
        <w:rPr>
          <w:rFonts w:ascii="Times New Roman" w:hAnsi="Times New Roman" w:cs="Times New Roman"/>
          <w:sz w:val="28"/>
          <w:szCs w:val="28"/>
        </w:rPr>
        <w:t xml:space="preserve"> </w:t>
      </w:r>
      <w:r w:rsidRPr="00F3266C">
        <w:rPr>
          <w:rFonts w:ascii="Times New Roman" w:hAnsi="Times New Roman" w:cs="Times New Roman"/>
          <w:sz w:val="28"/>
          <w:szCs w:val="28"/>
          <w:shd w:val="clear" w:color="auto" w:fill="FFFFFF"/>
        </w:rPr>
        <w:t>встроенный универсальный блок питания</w:t>
      </w:r>
      <w:r w:rsidR="009F01D6" w:rsidRPr="009F01D6">
        <w:rPr>
          <w:rFonts w:ascii="Times New Roman" w:hAnsi="Times New Roman" w:cs="Times New Roman"/>
          <w:sz w:val="28"/>
          <w:szCs w:val="28"/>
          <w:shd w:val="clear" w:color="auto" w:fill="FFFFFF"/>
        </w:rPr>
        <w:t xml:space="preserve"> </w:t>
      </w:r>
      <w:r w:rsidR="009F01D6">
        <w:rPr>
          <w:rFonts w:ascii="Times New Roman" w:hAnsi="Times New Roman" w:cs="Times New Roman"/>
          <w:sz w:val="28"/>
          <w:szCs w:val="28"/>
          <w:shd w:val="clear" w:color="auto" w:fill="FFFFFF"/>
          <w:lang w:val="en-US"/>
        </w:rPr>
        <w:t>c</w:t>
      </w:r>
      <w:r w:rsidR="009F01D6" w:rsidRPr="009F01D6">
        <w:rPr>
          <w:rFonts w:ascii="Times New Roman" w:hAnsi="Times New Roman" w:cs="Times New Roman"/>
          <w:sz w:val="28"/>
          <w:szCs w:val="28"/>
          <w:shd w:val="clear" w:color="auto" w:fill="FFFFFF"/>
        </w:rPr>
        <w:t xml:space="preserve"> </w:t>
      </w:r>
      <w:r w:rsidR="009F01D6">
        <w:rPr>
          <w:rFonts w:ascii="Times New Roman" w:hAnsi="Times New Roman" w:cs="Times New Roman"/>
          <w:sz w:val="28"/>
          <w:szCs w:val="28"/>
          <w:shd w:val="clear" w:color="auto" w:fill="FFFFFF"/>
          <w:lang w:val="en-US"/>
        </w:rPr>
        <w:t>USB</w:t>
      </w:r>
      <w:r w:rsidR="009F01D6" w:rsidRPr="009F01D6">
        <w:rPr>
          <w:rFonts w:ascii="Times New Roman" w:hAnsi="Times New Roman" w:cs="Times New Roman"/>
          <w:sz w:val="28"/>
          <w:szCs w:val="28"/>
          <w:shd w:val="clear" w:color="auto" w:fill="FFFFFF"/>
        </w:rPr>
        <w:t xml:space="preserve"> </w:t>
      </w:r>
      <w:r w:rsidR="009F01D6">
        <w:rPr>
          <w:rFonts w:ascii="Times New Roman" w:hAnsi="Times New Roman" w:cs="Times New Roman"/>
          <w:sz w:val="28"/>
          <w:szCs w:val="28"/>
          <w:shd w:val="clear" w:color="auto" w:fill="FFFFFF"/>
        </w:rPr>
        <w:t>выходом для зарядки.</w:t>
      </w:r>
    </w:p>
    <w:p w14:paraId="26D0ACD8" w14:textId="77777777" w:rsidR="008F3A42" w:rsidRDefault="008F3A42" w:rsidP="00692D76">
      <w:pPr>
        <w:spacing w:after="0" w:line="240" w:lineRule="auto"/>
        <w:ind w:left="425" w:right="142"/>
        <w:jc w:val="both"/>
        <w:rPr>
          <w:rFonts w:ascii="Times New Roman" w:eastAsia="Times New Roman" w:hAnsi="Times New Roman" w:cs="Times New Roman"/>
          <w:sz w:val="14"/>
          <w:szCs w:val="24"/>
        </w:rPr>
      </w:pPr>
    </w:p>
    <w:p w14:paraId="2E839969" w14:textId="77777777" w:rsidR="00381F80" w:rsidRPr="00F3266C" w:rsidRDefault="00381F80" w:rsidP="00692D76">
      <w:pPr>
        <w:spacing w:after="0" w:line="240" w:lineRule="auto"/>
        <w:ind w:left="425" w:right="142"/>
        <w:jc w:val="both"/>
        <w:rPr>
          <w:rFonts w:ascii="Times New Roman" w:eastAsia="Times New Roman" w:hAnsi="Times New Roman" w:cs="Times New Roman"/>
          <w:sz w:val="14"/>
          <w:szCs w:val="24"/>
        </w:rPr>
      </w:pPr>
    </w:p>
    <w:p w14:paraId="09A11ACD" w14:textId="77777777" w:rsidR="001F6B4B" w:rsidRPr="00F3266C" w:rsidRDefault="001F6B4B" w:rsidP="00692D76">
      <w:pPr>
        <w:spacing w:after="0" w:line="240" w:lineRule="auto"/>
        <w:ind w:left="425" w:right="142"/>
        <w:jc w:val="both"/>
        <w:rPr>
          <w:rFonts w:ascii="Times New Roman" w:eastAsia="Times New Roman" w:hAnsi="Times New Roman" w:cs="Times New Roman"/>
          <w:sz w:val="24"/>
          <w:szCs w:val="24"/>
        </w:rPr>
        <w:sectPr w:rsidR="001F6B4B" w:rsidRPr="00F3266C" w:rsidSect="00F3266C">
          <w:type w:val="continuous"/>
          <w:pgSz w:w="11906" w:h="16838"/>
          <w:pgMar w:top="567" w:right="991" w:bottom="567" w:left="567" w:header="709" w:footer="709" w:gutter="0"/>
          <w:cols w:space="708"/>
          <w:docGrid w:linePitch="360"/>
        </w:sectPr>
      </w:pPr>
    </w:p>
    <w:p w14:paraId="048DF328" w14:textId="77777777" w:rsidR="008F3A42" w:rsidRPr="002E3F98" w:rsidRDefault="008F3A42" w:rsidP="002E3F98">
      <w:pPr>
        <w:tabs>
          <w:tab w:val="left" w:pos="426"/>
        </w:tabs>
        <w:spacing w:after="0" w:line="240" w:lineRule="auto"/>
        <w:ind w:left="142" w:right="279"/>
        <w:jc w:val="both"/>
        <w:rPr>
          <w:rFonts w:ascii="Times New Roman" w:eastAsia="Times New Roman" w:hAnsi="Times New Roman" w:cs="Times New Roman"/>
        </w:rPr>
      </w:pPr>
    </w:p>
    <w:p w14:paraId="54B60059" w14:textId="77777777" w:rsidR="008F3A42" w:rsidRPr="002E3F98" w:rsidRDefault="008F3A42" w:rsidP="002E3F98">
      <w:pPr>
        <w:tabs>
          <w:tab w:val="left" w:pos="426"/>
        </w:tabs>
        <w:ind w:left="142" w:right="279"/>
        <w:rPr>
          <w:rFonts w:ascii="Times New Roman" w:eastAsia="Times New Roman" w:hAnsi="Times New Roman" w:cs="Times New Roman"/>
        </w:rPr>
        <w:sectPr w:rsidR="008F3A42" w:rsidRPr="002E3F98" w:rsidSect="008F3A42">
          <w:type w:val="continuous"/>
          <w:pgSz w:w="11906" w:h="16838"/>
          <w:pgMar w:top="567" w:right="567" w:bottom="567" w:left="567" w:header="709" w:footer="709" w:gutter="0"/>
          <w:cols w:num="3" w:space="289"/>
          <w:docGrid w:linePitch="360"/>
        </w:sectPr>
      </w:pPr>
    </w:p>
    <w:p w14:paraId="653846B9" w14:textId="77777777" w:rsidR="00692D76" w:rsidRPr="002E3F98" w:rsidRDefault="00692D76" w:rsidP="008F3A42">
      <w:pPr>
        <w:spacing w:after="0" w:line="240" w:lineRule="auto"/>
        <w:ind w:left="425" w:right="142"/>
        <w:jc w:val="both"/>
        <w:rPr>
          <w:rFonts w:ascii="Times New Roman" w:eastAsia="Times New Roman" w:hAnsi="Times New Roman" w:cs="Times New Roman"/>
        </w:rPr>
      </w:pPr>
    </w:p>
    <w:p w14:paraId="3AFE12BB" w14:textId="77777777" w:rsidR="001D7271" w:rsidRDefault="001D7271" w:rsidP="00A07855">
      <w:pPr>
        <w:rPr>
          <w:rFonts w:ascii="Times New Roman" w:eastAsia="Times New Roman" w:hAnsi="Times New Roman" w:cs="Times New Roman"/>
        </w:rPr>
      </w:pPr>
      <w:r w:rsidRPr="002E3F98">
        <w:rPr>
          <w:rFonts w:ascii="Times New Roman" w:eastAsia="Times New Roman" w:hAnsi="Times New Roman" w:cs="Times New Roman"/>
        </w:rPr>
        <w:br w:type="page"/>
      </w:r>
    </w:p>
    <w:p w14:paraId="40215C83" w14:textId="77777777" w:rsidR="00152C60" w:rsidRDefault="00152C60" w:rsidP="00A07855">
      <w:pPr>
        <w:rPr>
          <w:rFonts w:ascii="Times New Roman" w:eastAsia="Times New Roman" w:hAnsi="Times New Roman" w:cs="Times New Roman"/>
        </w:rPr>
      </w:pPr>
      <w:r>
        <w:rPr>
          <w:rFonts w:ascii="Times New Roman" w:eastAsia="Times New Roman" w:hAnsi="Times New Roman" w:cs="Times New Roman"/>
          <w:noProof/>
          <w:lang w:eastAsia="ru-RU"/>
        </w:rPr>
        <w:lastRenderedPageBreak/>
        <w:drawing>
          <wp:inline distT="0" distB="0" distL="0" distR="0" wp14:anchorId="0355C999" wp14:editId="0D23A563">
            <wp:extent cx="6864985" cy="95535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64985" cy="9553575"/>
                    </a:xfrm>
                    <a:prstGeom prst="rect">
                      <a:avLst/>
                    </a:prstGeom>
                    <a:noFill/>
                  </pic:spPr>
                </pic:pic>
              </a:graphicData>
            </a:graphic>
          </wp:inline>
        </w:drawing>
      </w:r>
    </w:p>
    <w:p w14:paraId="5AE6D97E" w14:textId="77777777" w:rsidR="00152C60" w:rsidRDefault="00152C60" w:rsidP="00A07855">
      <w:pPr>
        <w:rPr>
          <w:rFonts w:ascii="Times New Roman" w:eastAsia="Times New Roman" w:hAnsi="Times New Roman" w:cs="Times New Roman"/>
        </w:rPr>
      </w:pPr>
    </w:p>
    <w:p w14:paraId="653290AF" w14:textId="77777777" w:rsidR="00152C60" w:rsidRDefault="00152C60" w:rsidP="00A07855">
      <w:pPr>
        <w:rPr>
          <w:rFonts w:ascii="Times New Roman" w:eastAsia="Times New Roman" w:hAnsi="Times New Roman" w:cs="Times New Roman"/>
        </w:rPr>
      </w:pPr>
    </w:p>
    <w:p w14:paraId="5FE58893" w14:textId="77777777" w:rsidR="00152C60" w:rsidRDefault="00152C60" w:rsidP="00A07855">
      <w:pPr>
        <w:rPr>
          <w:rFonts w:ascii="Times New Roman" w:eastAsia="Times New Roman" w:hAnsi="Times New Roman" w:cs="Times New Roman"/>
        </w:rPr>
      </w:pPr>
      <w:r>
        <w:rPr>
          <w:rFonts w:ascii="Times New Roman" w:eastAsia="Times New Roman" w:hAnsi="Times New Roman" w:cs="Times New Roman"/>
          <w:noProof/>
          <w:lang w:eastAsia="ru-RU"/>
        </w:rPr>
        <w:drawing>
          <wp:inline distT="0" distB="0" distL="0" distR="0" wp14:anchorId="2B8C8049" wp14:editId="482248A3">
            <wp:extent cx="6864985" cy="95535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64985" cy="9553575"/>
                    </a:xfrm>
                    <a:prstGeom prst="rect">
                      <a:avLst/>
                    </a:prstGeom>
                    <a:noFill/>
                  </pic:spPr>
                </pic:pic>
              </a:graphicData>
            </a:graphic>
          </wp:inline>
        </w:drawing>
      </w:r>
    </w:p>
    <w:p w14:paraId="03B56B0A" w14:textId="77777777" w:rsidR="00152C60" w:rsidRPr="002E3F98" w:rsidRDefault="00152C60" w:rsidP="00A07855">
      <w:pPr>
        <w:rPr>
          <w:rFonts w:ascii="Times New Roman" w:eastAsia="Times New Roman" w:hAnsi="Times New Roman" w:cs="Times New Roman"/>
        </w:rPr>
      </w:pPr>
    </w:p>
    <w:tbl>
      <w:tblPr>
        <w:tblStyle w:val="a3"/>
        <w:tblpPr w:leftFromText="180" w:rightFromText="180" w:vertAnchor="text" w:tblpY="1"/>
        <w:tblOverlap w:val="nev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4"/>
        <w:gridCol w:w="567"/>
        <w:gridCol w:w="567"/>
        <w:gridCol w:w="709"/>
        <w:gridCol w:w="567"/>
        <w:gridCol w:w="708"/>
        <w:gridCol w:w="1134"/>
      </w:tblGrid>
      <w:tr w:rsidR="00E23603" w:rsidRPr="00363B17" w14:paraId="1D1109A0" w14:textId="77777777" w:rsidTr="007501B4">
        <w:trPr>
          <w:trHeight w:val="3406"/>
        </w:trPr>
        <w:tc>
          <w:tcPr>
            <w:tcW w:w="5954" w:type="dxa"/>
          </w:tcPr>
          <w:p w14:paraId="61D806DE" w14:textId="77777777" w:rsidR="00F32593" w:rsidRPr="00E23603" w:rsidRDefault="001B5085" w:rsidP="007501B4">
            <w:pPr>
              <w:rPr>
                <w:rFonts w:ascii="Times New Roman" w:hAnsi="Times New Roman" w:cs="Times New Roman"/>
                <w:b/>
                <w:sz w:val="6"/>
                <w:szCs w:val="6"/>
              </w:rPr>
            </w:pPr>
            <w:r w:rsidRPr="00363B17">
              <w:rPr>
                <w:rFonts w:ascii="Times New Roman" w:hAnsi="Times New Roman" w:cs="Times New Roman"/>
                <w:b/>
                <w:noProof/>
                <w:sz w:val="24"/>
                <w:szCs w:val="24"/>
                <w:lang w:eastAsia="ru-RU"/>
              </w:rPr>
              <w:drawing>
                <wp:anchor distT="0" distB="0" distL="114300" distR="114300" simplePos="0" relativeHeight="251641344" behindDoc="1" locked="0" layoutInCell="1" allowOverlap="1" wp14:anchorId="66496011" wp14:editId="27F757A0">
                  <wp:simplePos x="0" y="0"/>
                  <wp:positionH relativeFrom="column">
                    <wp:posOffset>-96520</wp:posOffset>
                  </wp:positionH>
                  <wp:positionV relativeFrom="paragraph">
                    <wp:posOffset>0</wp:posOffset>
                  </wp:positionV>
                  <wp:extent cx="6761480" cy="9517380"/>
                  <wp:effectExtent l="0" t="0" r="1270" b="762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гарант талон_пусто.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61480" cy="9517380"/>
                          </a:xfrm>
                          <a:prstGeom prst="rect">
                            <a:avLst/>
                          </a:prstGeom>
                        </pic:spPr>
                      </pic:pic>
                    </a:graphicData>
                  </a:graphic>
                </wp:anchor>
              </w:drawing>
            </w:r>
          </w:p>
        </w:tc>
        <w:tc>
          <w:tcPr>
            <w:tcW w:w="567" w:type="dxa"/>
          </w:tcPr>
          <w:p w14:paraId="378C613E" w14:textId="77777777" w:rsidR="00F32593" w:rsidRPr="00E23603" w:rsidRDefault="00F32593" w:rsidP="007501B4">
            <w:pPr>
              <w:rPr>
                <w:rFonts w:ascii="Times New Roman" w:hAnsi="Times New Roman" w:cs="Times New Roman"/>
                <w:b/>
                <w:sz w:val="6"/>
                <w:szCs w:val="6"/>
              </w:rPr>
            </w:pPr>
          </w:p>
        </w:tc>
        <w:tc>
          <w:tcPr>
            <w:tcW w:w="567" w:type="dxa"/>
          </w:tcPr>
          <w:p w14:paraId="1F7B6543" w14:textId="77777777" w:rsidR="00F32593" w:rsidRPr="00363B17" w:rsidRDefault="00F32593" w:rsidP="007501B4">
            <w:pPr>
              <w:jc w:val="right"/>
              <w:rPr>
                <w:rFonts w:ascii="Times New Roman" w:hAnsi="Times New Roman" w:cs="Times New Roman"/>
                <w:b/>
                <w:sz w:val="24"/>
                <w:szCs w:val="24"/>
              </w:rPr>
            </w:pPr>
          </w:p>
        </w:tc>
        <w:tc>
          <w:tcPr>
            <w:tcW w:w="709" w:type="dxa"/>
            <w:vAlign w:val="center"/>
          </w:tcPr>
          <w:p w14:paraId="5BE877BB" w14:textId="77777777" w:rsidR="00F32593" w:rsidRPr="00363B17" w:rsidRDefault="00F32593" w:rsidP="007501B4">
            <w:pPr>
              <w:rPr>
                <w:rFonts w:ascii="Times New Roman" w:hAnsi="Times New Roman" w:cs="Times New Roman"/>
                <w:b/>
                <w:sz w:val="24"/>
                <w:szCs w:val="24"/>
              </w:rPr>
            </w:pPr>
          </w:p>
        </w:tc>
        <w:tc>
          <w:tcPr>
            <w:tcW w:w="567" w:type="dxa"/>
          </w:tcPr>
          <w:p w14:paraId="00462A36" w14:textId="77777777" w:rsidR="00F32593" w:rsidRPr="00E23603" w:rsidRDefault="00F32593" w:rsidP="007501B4">
            <w:pPr>
              <w:rPr>
                <w:rFonts w:ascii="Times New Roman" w:hAnsi="Times New Roman" w:cs="Times New Roman"/>
                <w:b/>
                <w:sz w:val="24"/>
                <w:szCs w:val="24"/>
              </w:rPr>
            </w:pPr>
          </w:p>
        </w:tc>
        <w:tc>
          <w:tcPr>
            <w:tcW w:w="708" w:type="dxa"/>
          </w:tcPr>
          <w:p w14:paraId="1ECE14F6" w14:textId="77777777" w:rsidR="00F32593" w:rsidRPr="00363B17" w:rsidRDefault="00F32593" w:rsidP="007501B4">
            <w:pPr>
              <w:rPr>
                <w:rFonts w:ascii="Times New Roman" w:hAnsi="Times New Roman" w:cs="Times New Roman"/>
                <w:b/>
                <w:sz w:val="24"/>
                <w:szCs w:val="24"/>
              </w:rPr>
            </w:pPr>
          </w:p>
        </w:tc>
        <w:tc>
          <w:tcPr>
            <w:tcW w:w="1134" w:type="dxa"/>
          </w:tcPr>
          <w:p w14:paraId="6306F5D0" w14:textId="77777777" w:rsidR="00F32593" w:rsidRPr="00363B17" w:rsidRDefault="00F32593" w:rsidP="007501B4">
            <w:pPr>
              <w:rPr>
                <w:rFonts w:ascii="Times New Roman" w:hAnsi="Times New Roman" w:cs="Times New Roman"/>
                <w:b/>
                <w:sz w:val="24"/>
                <w:szCs w:val="24"/>
              </w:rPr>
            </w:pPr>
          </w:p>
        </w:tc>
      </w:tr>
      <w:tr w:rsidR="007501B4" w:rsidRPr="00805800" w14:paraId="4BD99658" w14:textId="77777777" w:rsidTr="007501B4">
        <w:trPr>
          <w:trHeight w:val="293"/>
        </w:trPr>
        <w:tc>
          <w:tcPr>
            <w:tcW w:w="5954" w:type="dxa"/>
          </w:tcPr>
          <w:p w14:paraId="31AB0988" w14:textId="77777777" w:rsidR="007501B4" w:rsidRPr="00E23603" w:rsidRDefault="007501B4" w:rsidP="007501B4">
            <w:pPr>
              <w:rPr>
                <w:rFonts w:ascii="Times New Roman" w:hAnsi="Times New Roman" w:cs="Times New Roman"/>
                <w:b/>
                <w:sz w:val="6"/>
                <w:szCs w:val="6"/>
              </w:rPr>
            </w:pPr>
          </w:p>
        </w:tc>
        <w:tc>
          <w:tcPr>
            <w:tcW w:w="567" w:type="dxa"/>
          </w:tcPr>
          <w:p w14:paraId="0999680C" w14:textId="77777777" w:rsidR="007501B4" w:rsidRPr="00E23603" w:rsidRDefault="007501B4" w:rsidP="007501B4">
            <w:pPr>
              <w:rPr>
                <w:rFonts w:ascii="Times New Roman" w:hAnsi="Times New Roman" w:cs="Times New Roman"/>
                <w:b/>
                <w:sz w:val="6"/>
                <w:szCs w:val="6"/>
              </w:rPr>
            </w:pPr>
          </w:p>
        </w:tc>
        <w:tc>
          <w:tcPr>
            <w:tcW w:w="567" w:type="dxa"/>
          </w:tcPr>
          <w:p w14:paraId="5D394C54" w14:textId="77777777" w:rsidR="007501B4" w:rsidRPr="00E202EF" w:rsidRDefault="007501B4" w:rsidP="007501B4">
            <w:pPr>
              <w:jc w:val="right"/>
              <w:rPr>
                <w:rFonts w:ascii="Times New Roman" w:hAnsi="Times New Roman" w:cs="Times New Roman"/>
                <w:b/>
                <w:sz w:val="15"/>
                <w:szCs w:val="15"/>
              </w:rPr>
            </w:pPr>
          </w:p>
        </w:tc>
        <w:tc>
          <w:tcPr>
            <w:tcW w:w="709" w:type="dxa"/>
            <w:vMerge w:val="restart"/>
            <w:textDirection w:val="tbRl"/>
            <w:vAlign w:val="center"/>
          </w:tcPr>
          <w:p w14:paraId="7A3226A7" w14:textId="36B8BBB6" w:rsidR="007501B4" w:rsidRPr="00E86938" w:rsidRDefault="00E86938" w:rsidP="00D45BE0">
            <w:pPr>
              <w:ind w:left="113" w:right="113"/>
              <w:rPr>
                <w:rFonts w:ascii="Times New Roman" w:hAnsi="Times New Roman" w:cs="Times New Roman"/>
                <w:b/>
                <w:sz w:val="24"/>
                <w:szCs w:val="24"/>
              </w:rPr>
            </w:pPr>
            <w:bookmarkStart w:id="0" w:name="_GoBack"/>
            <w:r w:rsidRPr="00E86938">
              <w:rPr>
                <w:rFonts w:ascii="Times New Roman" w:hAnsi="Times New Roman" w:cs="Times New Roman"/>
                <w:b/>
                <w:sz w:val="24"/>
                <w:szCs w:val="24"/>
                <w:lang w:val="en-US"/>
              </w:rPr>
              <w:t xml:space="preserve">RUS-GM 16 </w:t>
            </w:r>
            <w:bookmarkEnd w:id="0"/>
          </w:p>
        </w:tc>
        <w:tc>
          <w:tcPr>
            <w:tcW w:w="567" w:type="dxa"/>
          </w:tcPr>
          <w:p w14:paraId="7101C356" w14:textId="77777777" w:rsidR="007501B4" w:rsidRPr="001F3262" w:rsidRDefault="007501B4" w:rsidP="007501B4">
            <w:pPr>
              <w:rPr>
                <w:rFonts w:ascii="Times New Roman" w:hAnsi="Times New Roman" w:cs="Times New Roman"/>
                <w:b/>
                <w:sz w:val="28"/>
                <w:szCs w:val="24"/>
              </w:rPr>
            </w:pPr>
          </w:p>
        </w:tc>
        <w:tc>
          <w:tcPr>
            <w:tcW w:w="708" w:type="dxa"/>
          </w:tcPr>
          <w:p w14:paraId="6BAF9F05" w14:textId="77777777" w:rsidR="007501B4" w:rsidRPr="001F3262" w:rsidRDefault="007501B4" w:rsidP="007501B4">
            <w:pPr>
              <w:rPr>
                <w:rFonts w:ascii="Times New Roman" w:hAnsi="Times New Roman" w:cs="Times New Roman"/>
                <w:b/>
                <w:sz w:val="24"/>
                <w:szCs w:val="24"/>
              </w:rPr>
            </w:pPr>
          </w:p>
        </w:tc>
        <w:tc>
          <w:tcPr>
            <w:tcW w:w="1134" w:type="dxa"/>
          </w:tcPr>
          <w:p w14:paraId="4B74687E" w14:textId="77777777" w:rsidR="007501B4" w:rsidRPr="001F3262" w:rsidRDefault="007501B4" w:rsidP="007501B4">
            <w:pPr>
              <w:rPr>
                <w:rFonts w:ascii="Times New Roman" w:hAnsi="Times New Roman" w:cs="Times New Roman"/>
                <w:b/>
                <w:sz w:val="24"/>
                <w:szCs w:val="24"/>
              </w:rPr>
            </w:pPr>
          </w:p>
        </w:tc>
      </w:tr>
      <w:tr w:rsidR="007501B4" w:rsidRPr="00363B17" w14:paraId="073785E6" w14:textId="77777777" w:rsidTr="007501B4">
        <w:trPr>
          <w:trHeight w:val="1403"/>
        </w:trPr>
        <w:tc>
          <w:tcPr>
            <w:tcW w:w="5954" w:type="dxa"/>
          </w:tcPr>
          <w:p w14:paraId="75698F5F" w14:textId="77777777" w:rsidR="007501B4" w:rsidRPr="001F3262" w:rsidRDefault="007501B4" w:rsidP="007501B4">
            <w:pPr>
              <w:rPr>
                <w:rFonts w:ascii="Times New Roman" w:hAnsi="Times New Roman" w:cs="Times New Roman"/>
                <w:b/>
                <w:sz w:val="6"/>
                <w:szCs w:val="6"/>
              </w:rPr>
            </w:pPr>
          </w:p>
        </w:tc>
        <w:tc>
          <w:tcPr>
            <w:tcW w:w="567" w:type="dxa"/>
          </w:tcPr>
          <w:p w14:paraId="6DAE34CF" w14:textId="77777777" w:rsidR="007501B4" w:rsidRPr="001F3262" w:rsidRDefault="007501B4" w:rsidP="007501B4">
            <w:pPr>
              <w:rPr>
                <w:rFonts w:ascii="Times New Roman" w:hAnsi="Times New Roman" w:cs="Times New Roman"/>
                <w:b/>
                <w:sz w:val="6"/>
                <w:szCs w:val="6"/>
              </w:rPr>
            </w:pPr>
          </w:p>
        </w:tc>
        <w:tc>
          <w:tcPr>
            <w:tcW w:w="567" w:type="dxa"/>
          </w:tcPr>
          <w:p w14:paraId="4F2CC86F" w14:textId="77777777" w:rsidR="007501B4" w:rsidRPr="001F3262" w:rsidRDefault="007501B4" w:rsidP="007501B4">
            <w:pPr>
              <w:jc w:val="right"/>
              <w:rPr>
                <w:rFonts w:ascii="Times New Roman" w:hAnsi="Times New Roman" w:cs="Times New Roman"/>
                <w:b/>
                <w:sz w:val="15"/>
                <w:szCs w:val="15"/>
              </w:rPr>
            </w:pPr>
          </w:p>
        </w:tc>
        <w:tc>
          <w:tcPr>
            <w:tcW w:w="709" w:type="dxa"/>
            <w:vMerge/>
            <w:vAlign w:val="center"/>
          </w:tcPr>
          <w:p w14:paraId="04121F12" w14:textId="77777777" w:rsidR="007501B4" w:rsidRPr="001F3262" w:rsidRDefault="007501B4" w:rsidP="007501B4">
            <w:pPr>
              <w:rPr>
                <w:rFonts w:ascii="Times New Roman" w:hAnsi="Times New Roman" w:cs="Times New Roman"/>
                <w:b/>
                <w:sz w:val="15"/>
                <w:szCs w:val="15"/>
              </w:rPr>
            </w:pPr>
          </w:p>
        </w:tc>
        <w:tc>
          <w:tcPr>
            <w:tcW w:w="567" w:type="dxa"/>
            <w:vMerge w:val="restart"/>
            <w:textDirection w:val="tbRl"/>
          </w:tcPr>
          <w:p w14:paraId="463EB9B9" w14:textId="6C634E54" w:rsidR="007501B4" w:rsidRPr="00E86938" w:rsidRDefault="004375E5" w:rsidP="00D84501">
            <w:pPr>
              <w:ind w:left="113" w:right="113"/>
              <w:rPr>
                <w:rFonts w:ascii="Times New Roman" w:hAnsi="Times New Roman" w:cs="Times New Roman"/>
                <w:b/>
                <w:sz w:val="24"/>
                <w:szCs w:val="24"/>
                <w:lang w:val="en-US"/>
              </w:rPr>
            </w:pPr>
            <w:r w:rsidRPr="00E86938">
              <w:rPr>
                <w:rFonts w:ascii="Times New Roman" w:hAnsi="Times New Roman" w:cs="Times New Roman"/>
                <w:b/>
                <w:sz w:val="24"/>
                <w:szCs w:val="24"/>
              </w:rPr>
              <w:t>МИКШЕРНЫЙ ПУЛЬТ</w:t>
            </w:r>
            <w:r w:rsidR="001A22EA" w:rsidRPr="00E86938">
              <w:rPr>
                <w:rFonts w:ascii="Times New Roman" w:hAnsi="Times New Roman" w:cs="Times New Roman"/>
                <w:b/>
                <w:sz w:val="24"/>
                <w:szCs w:val="24"/>
              </w:rPr>
              <w:t xml:space="preserve"> </w:t>
            </w:r>
            <w:r w:rsidR="001A22EA" w:rsidRPr="00E86938">
              <w:rPr>
                <w:rFonts w:ascii="Times New Roman" w:hAnsi="Times New Roman" w:cs="Times New Roman"/>
                <w:b/>
                <w:sz w:val="24"/>
                <w:szCs w:val="24"/>
                <w:lang w:val="en-US"/>
              </w:rPr>
              <w:t>MCF</w:t>
            </w:r>
          </w:p>
        </w:tc>
        <w:tc>
          <w:tcPr>
            <w:tcW w:w="708" w:type="dxa"/>
          </w:tcPr>
          <w:p w14:paraId="6F67D348" w14:textId="77777777" w:rsidR="007501B4" w:rsidRPr="00363B17" w:rsidRDefault="007501B4" w:rsidP="007501B4">
            <w:pPr>
              <w:rPr>
                <w:rFonts w:ascii="Times New Roman" w:hAnsi="Times New Roman" w:cs="Times New Roman"/>
                <w:b/>
                <w:sz w:val="24"/>
                <w:szCs w:val="24"/>
              </w:rPr>
            </w:pPr>
          </w:p>
        </w:tc>
        <w:tc>
          <w:tcPr>
            <w:tcW w:w="1134" w:type="dxa"/>
          </w:tcPr>
          <w:p w14:paraId="7D2172A1" w14:textId="77777777" w:rsidR="007501B4" w:rsidRPr="00363B17" w:rsidRDefault="007501B4" w:rsidP="007501B4">
            <w:pPr>
              <w:rPr>
                <w:rFonts w:ascii="Times New Roman" w:hAnsi="Times New Roman" w:cs="Times New Roman"/>
                <w:b/>
                <w:sz w:val="24"/>
                <w:szCs w:val="24"/>
              </w:rPr>
            </w:pPr>
          </w:p>
        </w:tc>
      </w:tr>
      <w:tr w:rsidR="007501B4" w:rsidRPr="00363B17" w14:paraId="2E707F4F" w14:textId="77777777" w:rsidTr="00600D9A">
        <w:trPr>
          <w:trHeight w:val="1430"/>
        </w:trPr>
        <w:tc>
          <w:tcPr>
            <w:tcW w:w="5954" w:type="dxa"/>
          </w:tcPr>
          <w:p w14:paraId="78188252" w14:textId="77777777" w:rsidR="007501B4" w:rsidRPr="00E23603" w:rsidRDefault="007501B4" w:rsidP="007501B4">
            <w:pPr>
              <w:rPr>
                <w:rFonts w:ascii="Times New Roman" w:hAnsi="Times New Roman" w:cs="Times New Roman"/>
                <w:b/>
                <w:sz w:val="6"/>
                <w:szCs w:val="6"/>
              </w:rPr>
            </w:pPr>
          </w:p>
        </w:tc>
        <w:tc>
          <w:tcPr>
            <w:tcW w:w="567" w:type="dxa"/>
          </w:tcPr>
          <w:p w14:paraId="5F4C85B7" w14:textId="77777777" w:rsidR="007501B4" w:rsidRPr="00E23603" w:rsidRDefault="007501B4" w:rsidP="007501B4">
            <w:pPr>
              <w:rPr>
                <w:rFonts w:ascii="Times New Roman" w:hAnsi="Times New Roman" w:cs="Times New Roman"/>
                <w:b/>
                <w:sz w:val="6"/>
                <w:szCs w:val="6"/>
              </w:rPr>
            </w:pPr>
          </w:p>
        </w:tc>
        <w:tc>
          <w:tcPr>
            <w:tcW w:w="567" w:type="dxa"/>
            <w:vMerge w:val="restart"/>
            <w:textDirection w:val="tbRl"/>
            <w:vAlign w:val="bottom"/>
          </w:tcPr>
          <w:p w14:paraId="15B29620" w14:textId="53E1A48C" w:rsidR="007501B4" w:rsidRPr="00E86938" w:rsidRDefault="00E86938" w:rsidP="007501B4">
            <w:pPr>
              <w:ind w:left="113" w:right="113"/>
              <w:jc w:val="right"/>
              <w:rPr>
                <w:rFonts w:ascii="Times New Roman" w:hAnsi="Times New Roman" w:cs="Times New Roman"/>
                <w:b/>
                <w:sz w:val="28"/>
                <w:szCs w:val="28"/>
              </w:rPr>
            </w:pPr>
            <w:r w:rsidRPr="00E86938">
              <w:rPr>
                <w:rFonts w:ascii="Times New Roman" w:hAnsi="Times New Roman" w:cs="Times New Roman"/>
                <w:b/>
                <w:sz w:val="28"/>
                <w:szCs w:val="28"/>
              </w:rPr>
              <w:t xml:space="preserve">12 месяцев </w:t>
            </w:r>
          </w:p>
        </w:tc>
        <w:tc>
          <w:tcPr>
            <w:tcW w:w="709" w:type="dxa"/>
            <w:vMerge/>
            <w:vAlign w:val="center"/>
          </w:tcPr>
          <w:p w14:paraId="7F35F887" w14:textId="77777777" w:rsidR="007501B4" w:rsidRPr="00E202EF" w:rsidRDefault="007501B4" w:rsidP="007501B4">
            <w:pPr>
              <w:rPr>
                <w:rFonts w:ascii="Times New Roman" w:hAnsi="Times New Roman" w:cs="Times New Roman"/>
                <w:b/>
                <w:sz w:val="15"/>
                <w:szCs w:val="15"/>
              </w:rPr>
            </w:pPr>
          </w:p>
        </w:tc>
        <w:tc>
          <w:tcPr>
            <w:tcW w:w="567" w:type="dxa"/>
            <w:vMerge/>
          </w:tcPr>
          <w:p w14:paraId="548C4801" w14:textId="77777777" w:rsidR="007501B4" w:rsidRPr="00E23603" w:rsidRDefault="007501B4" w:rsidP="007501B4">
            <w:pPr>
              <w:rPr>
                <w:rFonts w:ascii="Times New Roman" w:hAnsi="Times New Roman" w:cs="Times New Roman"/>
                <w:b/>
                <w:sz w:val="24"/>
                <w:szCs w:val="24"/>
              </w:rPr>
            </w:pPr>
          </w:p>
        </w:tc>
        <w:tc>
          <w:tcPr>
            <w:tcW w:w="708" w:type="dxa"/>
            <w:vMerge w:val="restart"/>
            <w:shd w:val="clear" w:color="auto" w:fill="auto"/>
            <w:textDirection w:val="tbRl"/>
            <w:vAlign w:val="center"/>
          </w:tcPr>
          <w:p w14:paraId="24B33D09" w14:textId="738BD744" w:rsidR="007501B4" w:rsidRPr="0007506C" w:rsidRDefault="007501B4" w:rsidP="007501B4">
            <w:pPr>
              <w:ind w:left="113" w:right="113"/>
              <w:rPr>
                <w:rFonts w:ascii="Times New Roman" w:hAnsi="Times New Roman" w:cs="Times New Roman"/>
                <w:b/>
                <w:sz w:val="20"/>
                <w:szCs w:val="20"/>
              </w:rPr>
            </w:pPr>
          </w:p>
        </w:tc>
        <w:tc>
          <w:tcPr>
            <w:tcW w:w="1134" w:type="dxa"/>
          </w:tcPr>
          <w:p w14:paraId="0B39409D" w14:textId="77777777" w:rsidR="007501B4" w:rsidRPr="00363B17" w:rsidRDefault="007501B4" w:rsidP="007501B4">
            <w:pPr>
              <w:rPr>
                <w:rFonts w:ascii="Times New Roman" w:hAnsi="Times New Roman" w:cs="Times New Roman"/>
                <w:b/>
                <w:sz w:val="24"/>
                <w:szCs w:val="24"/>
              </w:rPr>
            </w:pPr>
          </w:p>
        </w:tc>
      </w:tr>
      <w:tr w:rsidR="007501B4" w:rsidRPr="00363B17" w14:paraId="15EACBE0" w14:textId="77777777" w:rsidTr="00600D9A">
        <w:trPr>
          <w:trHeight w:val="7497"/>
        </w:trPr>
        <w:tc>
          <w:tcPr>
            <w:tcW w:w="5954" w:type="dxa"/>
          </w:tcPr>
          <w:p w14:paraId="2CD0BCFC" w14:textId="77777777" w:rsidR="007501B4" w:rsidRPr="00E23603" w:rsidRDefault="007501B4" w:rsidP="007501B4">
            <w:pPr>
              <w:rPr>
                <w:rFonts w:ascii="Times New Roman" w:hAnsi="Times New Roman" w:cs="Times New Roman"/>
                <w:b/>
                <w:sz w:val="6"/>
                <w:szCs w:val="6"/>
              </w:rPr>
            </w:pPr>
          </w:p>
        </w:tc>
        <w:tc>
          <w:tcPr>
            <w:tcW w:w="567" w:type="dxa"/>
          </w:tcPr>
          <w:p w14:paraId="5EEEEDBB" w14:textId="77777777" w:rsidR="007501B4" w:rsidRPr="00E23603" w:rsidRDefault="007501B4" w:rsidP="007501B4">
            <w:pPr>
              <w:rPr>
                <w:rFonts w:ascii="Times New Roman" w:hAnsi="Times New Roman" w:cs="Times New Roman"/>
                <w:b/>
                <w:sz w:val="6"/>
                <w:szCs w:val="6"/>
              </w:rPr>
            </w:pPr>
          </w:p>
        </w:tc>
        <w:tc>
          <w:tcPr>
            <w:tcW w:w="567" w:type="dxa"/>
            <w:vMerge/>
          </w:tcPr>
          <w:p w14:paraId="0F230524" w14:textId="77777777" w:rsidR="007501B4" w:rsidRPr="00363B17" w:rsidRDefault="007501B4" w:rsidP="007501B4">
            <w:pPr>
              <w:jc w:val="right"/>
              <w:rPr>
                <w:rFonts w:ascii="Times New Roman" w:hAnsi="Times New Roman" w:cs="Times New Roman"/>
                <w:b/>
                <w:sz w:val="24"/>
                <w:szCs w:val="24"/>
              </w:rPr>
            </w:pPr>
          </w:p>
        </w:tc>
        <w:tc>
          <w:tcPr>
            <w:tcW w:w="709" w:type="dxa"/>
            <w:vMerge/>
            <w:vAlign w:val="center"/>
          </w:tcPr>
          <w:p w14:paraId="4D88E043" w14:textId="77777777" w:rsidR="007501B4" w:rsidRPr="00363B17" w:rsidRDefault="007501B4" w:rsidP="007501B4">
            <w:pPr>
              <w:rPr>
                <w:rFonts w:ascii="Times New Roman" w:hAnsi="Times New Roman" w:cs="Times New Roman"/>
                <w:b/>
                <w:sz w:val="24"/>
                <w:szCs w:val="24"/>
              </w:rPr>
            </w:pPr>
          </w:p>
        </w:tc>
        <w:tc>
          <w:tcPr>
            <w:tcW w:w="567" w:type="dxa"/>
            <w:vMerge/>
          </w:tcPr>
          <w:p w14:paraId="17104E4C" w14:textId="77777777" w:rsidR="007501B4" w:rsidRPr="00E23603" w:rsidRDefault="007501B4" w:rsidP="007501B4">
            <w:pPr>
              <w:rPr>
                <w:rFonts w:ascii="Times New Roman" w:hAnsi="Times New Roman" w:cs="Times New Roman"/>
                <w:b/>
                <w:sz w:val="24"/>
                <w:szCs w:val="24"/>
              </w:rPr>
            </w:pPr>
          </w:p>
        </w:tc>
        <w:tc>
          <w:tcPr>
            <w:tcW w:w="708" w:type="dxa"/>
            <w:vMerge/>
            <w:shd w:val="clear" w:color="auto" w:fill="auto"/>
          </w:tcPr>
          <w:p w14:paraId="679878EC" w14:textId="77777777" w:rsidR="007501B4" w:rsidRPr="00363B17" w:rsidRDefault="007501B4" w:rsidP="007501B4">
            <w:pPr>
              <w:rPr>
                <w:rFonts w:ascii="Times New Roman" w:hAnsi="Times New Roman" w:cs="Times New Roman"/>
                <w:b/>
                <w:sz w:val="24"/>
                <w:szCs w:val="24"/>
              </w:rPr>
            </w:pPr>
          </w:p>
        </w:tc>
        <w:tc>
          <w:tcPr>
            <w:tcW w:w="1134" w:type="dxa"/>
          </w:tcPr>
          <w:p w14:paraId="5F63E23B" w14:textId="77777777" w:rsidR="007501B4" w:rsidRPr="00363B17" w:rsidRDefault="007501B4" w:rsidP="007501B4">
            <w:pPr>
              <w:rPr>
                <w:rFonts w:ascii="Times New Roman" w:hAnsi="Times New Roman" w:cs="Times New Roman"/>
                <w:b/>
                <w:sz w:val="24"/>
                <w:szCs w:val="24"/>
              </w:rPr>
            </w:pPr>
          </w:p>
        </w:tc>
      </w:tr>
    </w:tbl>
    <w:p w14:paraId="6B9C0D11" w14:textId="77777777" w:rsidR="00F32593" w:rsidRPr="00363B17" w:rsidRDefault="00F32593" w:rsidP="00F32593">
      <w:pPr>
        <w:spacing w:after="0" w:line="240" w:lineRule="auto"/>
        <w:rPr>
          <w:b/>
        </w:rPr>
      </w:pPr>
    </w:p>
    <w:p w14:paraId="5CAE23F5" w14:textId="77777777" w:rsidR="007501B4" w:rsidRDefault="007501B4"/>
    <w:p w14:paraId="1FA665AB" w14:textId="77777777" w:rsidR="007501B4" w:rsidRDefault="007501B4"/>
    <w:p w14:paraId="4D9707AB" w14:textId="77777777" w:rsidR="007501B4" w:rsidRDefault="007501B4"/>
    <w:p w14:paraId="360E0DF4" w14:textId="77777777" w:rsidR="007501B4" w:rsidRDefault="007501B4"/>
    <w:p w14:paraId="543A1385" w14:textId="77777777" w:rsidR="007501B4" w:rsidRDefault="007501B4"/>
    <w:p w14:paraId="530BB2E7" w14:textId="77777777" w:rsidR="007501B4" w:rsidRDefault="007501B4"/>
    <w:p w14:paraId="02DB1CBE" w14:textId="77777777" w:rsidR="007501B4" w:rsidRDefault="007501B4"/>
    <w:p w14:paraId="2AEA49D1" w14:textId="77777777" w:rsidR="007501B4" w:rsidRDefault="007501B4"/>
    <w:p w14:paraId="791E9185" w14:textId="77777777" w:rsidR="007501B4" w:rsidRDefault="007501B4"/>
    <w:p w14:paraId="24C18DCF" w14:textId="77777777" w:rsidR="007501B4" w:rsidRDefault="007501B4"/>
    <w:p w14:paraId="306A06A8" w14:textId="77777777" w:rsidR="007501B4" w:rsidRDefault="007501B4"/>
    <w:p w14:paraId="6E8E274E" w14:textId="77777777" w:rsidR="007501B4" w:rsidRDefault="007501B4"/>
    <w:p w14:paraId="5E86D817" w14:textId="77777777" w:rsidR="007501B4" w:rsidRDefault="007501B4"/>
    <w:p w14:paraId="761CD4D3" w14:textId="77777777" w:rsidR="007501B4" w:rsidRDefault="007501B4"/>
    <w:p w14:paraId="4B1DA720" w14:textId="77777777" w:rsidR="007501B4" w:rsidRDefault="007501B4"/>
    <w:p w14:paraId="4BA155DC" w14:textId="77777777" w:rsidR="007501B4" w:rsidRDefault="007501B4"/>
    <w:p w14:paraId="0767AD98" w14:textId="77777777" w:rsidR="007501B4" w:rsidRDefault="007501B4"/>
    <w:p w14:paraId="2F7B5D70" w14:textId="77777777" w:rsidR="007501B4" w:rsidRDefault="007501B4"/>
    <w:p w14:paraId="2ABC5486" w14:textId="77777777" w:rsidR="007501B4" w:rsidRDefault="007501B4"/>
    <w:p w14:paraId="1603736C" w14:textId="77777777" w:rsidR="007501B4" w:rsidRDefault="007501B4"/>
    <w:p w14:paraId="1D6FA870" w14:textId="77777777" w:rsidR="007501B4" w:rsidRDefault="007501B4"/>
    <w:p w14:paraId="5F9D9EFC" w14:textId="77777777" w:rsidR="007501B4" w:rsidRDefault="007501B4"/>
    <w:p w14:paraId="3CE922A2" w14:textId="77777777" w:rsidR="007501B4" w:rsidRDefault="007501B4"/>
    <w:p w14:paraId="56E268B5" w14:textId="77777777" w:rsidR="007501B4" w:rsidRDefault="007501B4"/>
    <w:p w14:paraId="46D7C903" w14:textId="77777777" w:rsidR="007501B4" w:rsidRDefault="007501B4"/>
    <w:p w14:paraId="5F474916" w14:textId="77777777" w:rsidR="007501B4" w:rsidRDefault="007501B4"/>
    <w:p w14:paraId="4CCBB865" w14:textId="77777777" w:rsidR="007501B4" w:rsidRDefault="007501B4"/>
    <w:p w14:paraId="3E6DC7A5" w14:textId="77777777" w:rsidR="007501B4" w:rsidRDefault="007501B4"/>
    <w:p w14:paraId="1490CD53" w14:textId="77777777" w:rsidR="007501B4" w:rsidRDefault="007501B4"/>
    <w:p w14:paraId="1221AE77" w14:textId="77777777" w:rsidR="007501B4" w:rsidRDefault="007501B4"/>
    <w:p w14:paraId="312EBF62" w14:textId="77777777" w:rsidR="007501B4" w:rsidRDefault="007501B4"/>
    <w:p w14:paraId="6970D642" w14:textId="77777777" w:rsidR="007501B4" w:rsidRDefault="007501B4"/>
    <w:p w14:paraId="28D8A301" w14:textId="77777777" w:rsidR="007501B4" w:rsidRDefault="007501B4"/>
    <w:p w14:paraId="19F22EF6" w14:textId="77777777" w:rsidR="005D6730" w:rsidRDefault="005D6730"/>
    <w:tbl>
      <w:tblPr>
        <w:tblStyle w:val="a3"/>
        <w:tblpPr w:leftFromText="180" w:rightFromText="180" w:vertAnchor="text" w:tblpY="1"/>
        <w:tblOverlap w:val="never"/>
        <w:tblW w:w="103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7"/>
        <w:gridCol w:w="2542"/>
      </w:tblGrid>
      <w:tr w:rsidR="00470552" w14:paraId="103C7B35" w14:textId="77777777" w:rsidTr="007501B4">
        <w:trPr>
          <w:cantSplit/>
          <w:trHeight w:val="14397"/>
        </w:trPr>
        <w:tc>
          <w:tcPr>
            <w:tcW w:w="7847" w:type="dxa"/>
            <w:textDirection w:val="btLr"/>
          </w:tcPr>
          <w:p w14:paraId="7B0065C9" w14:textId="77777777" w:rsidR="00470552" w:rsidRDefault="00470552" w:rsidP="007A6BA0">
            <w:pPr>
              <w:ind w:left="170" w:right="170"/>
            </w:pPr>
          </w:p>
          <w:p w14:paraId="594DC8BA" w14:textId="77777777" w:rsidR="007501B4" w:rsidRDefault="007501B4" w:rsidP="007A6BA0">
            <w:pPr>
              <w:ind w:left="170" w:right="170"/>
            </w:pPr>
          </w:p>
          <w:p w14:paraId="181A7964" w14:textId="77777777" w:rsidR="007501B4" w:rsidRDefault="007501B4" w:rsidP="007A6BA0">
            <w:pPr>
              <w:ind w:left="170" w:right="170"/>
            </w:pPr>
          </w:p>
          <w:p w14:paraId="4AAFA16F" w14:textId="77777777" w:rsidR="00470552" w:rsidRDefault="00470552" w:rsidP="007A6BA0">
            <w:pPr>
              <w:ind w:left="170" w:right="170"/>
            </w:pPr>
          </w:p>
          <w:p w14:paraId="4ED0EA54" w14:textId="77777777" w:rsidR="006C1E5F" w:rsidRPr="00D52778" w:rsidRDefault="006C1E5F" w:rsidP="007A6BA0">
            <w:pPr>
              <w:ind w:left="170" w:right="170"/>
              <w:rPr>
                <w:sz w:val="2"/>
              </w:rPr>
            </w:pPr>
          </w:p>
          <w:p w14:paraId="3FBA6B89" w14:textId="77777777" w:rsidR="00025B33" w:rsidRPr="00025B33" w:rsidRDefault="00025B33" w:rsidP="007A6BA0">
            <w:pPr>
              <w:ind w:left="170" w:right="170"/>
              <w:rPr>
                <w:sz w:val="14"/>
              </w:rPr>
            </w:pPr>
          </w:p>
          <w:p w14:paraId="6DBC4A7F" w14:textId="77777777" w:rsidR="00470552" w:rsidRPr="007A6BA0" w:rsidRDefault="00470552" w:rsidP="007A6BA0">
            <w:pPr>
              <w:ind w:left="681" w:right="397"/>
              <w:jc w:val="both"/>
              <w:rPr>
                <w:rFonts w:ascii="Times New Roman" w:hAnsi="Times New Roman" w:cs="Times New Roman"/>
                <w:sz w:val="6"/>
              </w:rPr>
            </w:pPr>
          </w:p>
          <w:p w14:paraId="6B82E145" w14:textId="77777777" w:rsidR="00470552" w:rsidRPr="00D52778" w:rsidRDefault="00470552" w:rsidP="00025B33">
            <w:pPr>
              <w:spacing w:line="216" w:lineRule="auto"/>
              <w:ind w:left="737" w:right="567"/>
              <w:jc w:val="both"/>
              <w:rPr>
                <w:rFonts w:ascii="Times New Roman" w:hAnsi="Times New Roman" w:cs="Times New Roman"/>
                <w:sz w:val="30"/>
                <w:szCs w:val="30"/>
              </w:rPr>
            </w:pPr>
            <w:r w:rsidRPr="00D52778">
              <w:rPr>
                <w:rFonts w:ascii="Times New Roman" w:hAnsi="Times New Roman" w:cs="Times New Roman"/>
                <w:sz w:val="30"/>
                <w:szCs w:val="30"/>
              </w:rPr>
              <w:t>-</w:t>
            </w:r>
            <w:r w:rsidRPr="00D52778">
              <w:rPr>
                <w:rFonts w:ascii="Times New Roman" w:hAnsi="Times New Roman" w:cs="Times New Roman"/>
                <w:sz w:val="30"/>
                <w:szCs w:val="30"/>
              </w:rPr>
              <w:tab/>
              <w:t>Детали, узлы и механизмы товара, вышедшие из строя в результате их естественного износа, расходные элементы и материалы, обладающие ограниченным сроком использования (детали отделки, элементы питания, лампы, и т. п.);</w:t>
            </w:r>
          </w:p>
          <w:p w14:paraId="17090D14" w14:textId="77777777" w:rsidR="00470552" w:rsidRPr="00D52778" w:rsidRDefault="00470552" w:rsidP="00025B33">
            <w:pPr>
              <w:spacing w:line="216" w:lineRule="auto"/>
              <w:ind w:left="737" w:right="567"/>
              <w:jc w:val="both"/>
              <w:rPr>
                <w:rFonts w:ascii="Times New Roman" w:hAnsi="Times New Roman" w:cs="Times New Roman"/>
                <w:sz w:val="30"/>
                <w:szCs w:val="30"/>
              </w:rPr>
            </w:pPr>
            <w:r w:rsidRPr="00D52778">
              <w:rPr>
                <w:rFonts w:ascii="Times New Roman" w:hAnsi="Times New Roman" w:cs="Times New Roman"/>
                <w:sz w:val="30"/>
                <w:szCs w:val="30"/>
              </w:rPr>
              <w:t>-</w:t>
            </w:r>
            <w:r w:rsidRPr="00D52778">
              <w:rPr>
                <w:rFonts w:ascii="Times New Roman" w:hAnsi="Times New Roman" w:cs="Times New Roman"/>
                <w:sz w:val="30"/>
                <w:szCs w:val="30"/>
              </w:rPr>
              <w:tab/>
              <w:t>Неразборный товар: адаптеры (блоки питания), громкоговорители (динамики), высокочастотные драйверы, кабели, антенны, гитарные, микрофонные и клавишные стойки, микрофонные капсюли, ветрозащиты и головные гарнитуры для микрофонов, струны и прочие аксессуары;</w:t>
            </w:r>
          </w:p>
          <w:p w14:paraId="5147793A" w14:textId="77777777" w:rsidR="00470552" w:rsidRPr="00D52778" w:rsidRDefault="00470552" w:rsidP="00025B33">
            <w:pPr>
              <w:spacing w:line="216" w:lineRule="auto"/>
              <w:ind w:left="737" w:right="567"/>
              <w:jc w:val="both"/>
              <w:rPr>
                <w:rFonts w:ascii="Times New Roman" w:hAnsi="Times New Roman" w:cs="Times New Roman"/>
                <w:sz w:val="30"/>
                <w:szCs w:val="30"/>
              </w:rPr>
            </w:pPr>
            <w:r w:rsidRPr="00D52778">
              <w:rPr>
                <w:rFonts w:ascii="Times New Roman" w:hAnsi="Times New Roman" w:cs="Times New Roman"/>
                <w:sz w:val="30"/>
                <w:szCs w:val="30"/>
              </w:rPr>
              <w:t>-</w:t>
            </w:r>
            <w:r w:rsidRPr="00D52778">
              <w:rPr>
                <w:rFonts w:ascii="Times New Roman" w:hAnsi="Times New Roman" w:cs="Times New Roman"/>
                <w:sz w:val="30"/>
                <w:szCs w:val="30"/>
              </w:rPr>
              <w:tab/>
              <w:t>Программное обеспечение, установленное на CD/DVD дисках, являющееся частью товара;</w:t>
            </w:r>
          </w:p>
          <w:p w14:paraId="3E02926B" w14:textId="77777777" w:rsidR="00470552" w:rsidRPr="00D52778" w:rsidRDefault="00470552" w:rsidP="00025B33">
            <w:pPr>
              <w:spacing w:line="216" w:lineRule="auto"/>
              <w:ind w:left="737" w:right="567"/>
              <w:jc w:val="both"/>
              <w:rPr>
                <w:rFonts w:ascii="Times New Roman" w:hAnsi="Times New Roman" w:cs="Times New Roman"/>
                <w:sz w:val="30"/>
                <w:szCs w:val="30"/>
              </w:rPr>
            </w:pPr>
            <w:r w:rsidRPr="00D52778">
              <w:rPr>
                <w:rFonts w:ascii="Times New Roman" w:hAnsi="Times New Roman" w:cs="Times New Roman"/>
                <w:sz w:val="30"/>
                <w:szCs w:val="30"/>
              </w:rPr>
              <w:t>-</w:t>
            </w:r>
            <w:r w:rsidRPr="00D52778">
              <w:rPr>
                <w:rFonts w:ascii="Times New Roman" w:hAnsi="Times New Roman" w:cs="Times New Roman"/>
                <w:sz w:val="30"/>
                <w:szCs w:val="30"/>
              </w:rPr>
              <w:tab/>
              <w:t>Отсутствие регистрации товара покупателем (потребителем), для которого производителем установлена обязательная регистрация;</w:t>
            </w:r>
          </w:p>
          <w:p w14:paraId="03B7DF60" w14:textId="77777777" w:rsidR="00470552" w:rsidRPr="00D52778" w:rsidRDefault="00470552" w:rsidP="00025B33">
            <w:pPr>
              <w:spacing w:line="216" w:lineRule="auto"/>
              <w:ind w:left="737" w:right="567"/>
              <w:jc w:val="both"/>
              <w:rPr>
                <w:rFonts w:ascii="Times New Roman" w:hAnsi="Times New Roman" w:cs="Times New Roman"/>
                <w:sz w:val="30"/>
                <w:szCs w:val="30"/>
              </w:rPr>
            </w:pPr>
            <w:r w:rsidRPr="00D52778">
              <w:rPr>
                <w:rFonts w:ascii="Times New Roman" w:hAnsi="Times New Roman" w:cs="Times New Roman"/>
                <w:sz w:val="30"/>
                <w:szCs w:val="30"/>
              </w:rPr>
              <w:t>-</w:t>
            </w:r>
            <w:r w:rsidRPr="00D52778">
              <w:rPr>
                <w:rFonts w:ascii="Times New Roman" w:hAnsi="Times New Roman" w:cs="Times New Roman"/>
                <w:sz w:val="30"/>
                <w:szCs w:val="30"/>
              </w:rPr>
              <w:tab/>
              <w:t>Порты и синхронизации, неисправность которых вызвана некорректным подключением;</w:t>
            </w:r>
          </w:p>
          <w:p w14:paraId="40012ACF" w14:textId="77777777" w:rsidR="00470552" w:rsidRPr="00D52778" w:rsidRDefault="00470552" w:rsidP="00025B33">
            <w:pPr>
              <w:spacing w:line="216" w:lineRule="auto"/>
              <w:ind w:left="737" w:right="567"/>
              <w:jc w:val="both"/>
              <w:rPr>
                <w:rFonts w:ascii="Times New Roman" w:hAnsi="Times New Roman" w:cs="Times New Roman"/>
                <w:sz w:val="30"/>
                <w:szCs w:val="30"/>
              </w:rPr>
            </w:pPr>
            <w:r w:rsidRPr="00D52778">
              <w:rPr>
                <w:rFonts w:ascii="Times New Roman" w:hAnsi="Times New Roman" w:cs="Times New Roman"/>
                <w:sz w:val="30"/>
                <w:szCs w:val="30"/>
              </w:rPr>
              <w:t>-</w:t>
            </w:r>
            <w:r w:rsidRPr="00D52778">
              <w:rPr>
                <w:rFonts w:ascii="Times New Roman" w:hAnsi="Times New Roman" w:cs="Times New Roman"/>
                <w:sz w:val="30"/>
                <w:szCs w:val="30"/>
              </w:rPr>
              <w:tab/>
              <w:t>Если устройство было повреждено в результате неправильной эксплуатации и невыполнения требований настоящей инструкции по эксплуатации.</w:t>
            </w:r>
          </w:p>
          <w:p w14:paraId="07D4253D" w14:textId="77777777" w:rsidR="00D52778" w:rsidRPr="00D52778" w:rsidRDefault="00D52778" w:rsidP="00D52778">
            <w:pPr>
              <w:spacing w:line="216" w:lineRule="auto"/>
              <w:ind w:left="737" w:right="567"/>
              <w:jc w:val="both"/>
              <w:rPr>
                <w:rFonts w:ascii="Times New Roman" w:hAnsi="Times New Roman" w:cs="Times New Roman"/>
                <w:sz w:val="30"/>
                <w:szCs w:val="30"/>
              </w:rPr>
            </w:pPr>
            <w:r w:rsidRPr="00D52778">
              <w:rPr>
                <w:rFonts w:ascii="Times New Roman" w:hAnsi="Times New Roman" w:cs="Times New Roman"/>
                <w:sz w:val="30"/>
                <w:szCs w:val="30"/>
              </w:rPr>
              <w:t>- Громкоговорители (динамики), капсюли, высокочастотные драйверы, элементы акустических систем и усилителей, вышедшие из строя в результате эксплуатации на максимальных (пиковых) режимах со следами обгорания, перегрева, оплавления, деформации или разрушения.</w:t>
            </w:r>
          </w:p>
          <w:p w14:paraId="70A5470F" w14:textId="77777777" w:rsidR="00D52778" w:rsidRPr="00D52778" w:rsidRDefault="00D52778" w:rsidP="00D52778">
            <w:pPr>
              <w:spacing w:line="216" w:lineRule="auto"/>
              <w:ind w:left="737" w:right="567"/>
              <w:jc w:val="both"/>
              <w:rPr>
                <w:rFonts w:ascii="Times New Roman" w:hAnsi="Times New Roman" w:cs="Times New Roman"/>
                <w:sz w:val="30"/>
                <w:szCs w:val="30"/>
              </w:rPr>
            </w:pPr>
            <w:r w:rsidRPr="00D52778">
              <w:rPr>
                <w:rFonts w:ascii="Times New Roman" w:hAnsi="Times New Roman" w:cs="Times New Roman"/>
                <w:sz w:val="30"/>
                <w:szCs w:val="30"/>
              </w:rPr>
              <w:t>- Периодическое обслуживание или чистку товара, в том числе модификацию (модернизацию) систем товара и программного обеспечения, его ремонт или замену частей в связи с их моральным или физическим износом.</w:t>
            </w:r>
          </w:p>
          <w:p w14:paraId="0FA4099B" w14:textId="77777777" w:rsidR="000F3408" w:rsidRPr="00D52778" w:rsidRDefault="000F3408" w:rsidP="00025B33">
            <w:pPr>
              <w:spacing w:line="216" w:lineRule="auto"/>
              <w:ind w:left="737" w:right="567"/>
              <w:jc w:val="both"/>
              <w:rPr>
                <w:rFonts w:ascii="Times New Roman" w:hAnsi="Times New Roman" w:cs="Times New Roman"/>
                <w:sz w:val="30"/>
                <w:szCs w:val="30"/>
              </w:rPr>
            </w:pPr>
            <w:r w:rsidRPr="00D52778">
              <w:rPr>
                <w:rFonts w:ascii="Times New Roman" w:hAnsi="Times New Roman" w:cs="Times New Roman"/>
                <w:sz w:val="30"/>
                <w:szCs w:val="30"/>
              </w:rPr>
              <w:t>-</w:t>
            </w:r>
            <w:r w:rsidRPr="00D52778">
              <w:rPr>
                <w:rFonts w:ascii="Times New Roman" w:hAnsi="Times New Roman" w:cs="Times New Roman"/>
                <w:sz w:val="30"/>
                <w:szCs w:val="30"/>
              </w:rPr>
              <w:tab/>
              <w:t>Динамические головки ВЧ, СЧ, НЧ</w:t>
            </w:r>
          </w:p>
          <w:p w14:paraId="23113C3A" w14:textId="77777777" w:rsidR="00B76C7A" w:rsidRPr="00D52778" w:rsidRDefault="00B76C7A" w:rsidP="00025B33">
            <w:pPr>
              <w:spacing w:line="216" w:lineRule="auto"/>
              <w:ind w:left="737" w:right="567"/>
              <w:jc w:val="both"/>
              <w:rPr>
                <w:rFonts w:ascii="Times New Roman" w:hAnsi="Times New Roman" w:cs="Times New Roman"/>
                <w:sz w:val="30"/>
                <w:szCs w:val="30"/>
              </w:rPr>
            </w:pPr>
            <w:r w:rsidRPr="00D52778">
              <w:rPr>
                <w:rFonts w:ascii="Times New Roman" w:hAnsi="Times New Roman" w:cs="Times New Roman"/>
                <w:sz w:val="30"/>
                <w:szCs w:val="30"/>
              </w:rPr>
              <w:t>- При нарушении товарного вида изделия (повреждение, нанесение маркировки и т.п.)</w:t>
            </w:r>
          </w:p>
          <w:p w14:paraId="67404A65" w14:textId="77777777" w:rsidR="00470552" w:rsidRDefault="00470552" w:rsidP="007A6BA0">
            <w:pPr>
              <w:ind w:left="170" w:right="170"/>
            </w:pPr>
          </w:p>
        </w:tc>
        <w:tc>
          <w:tcPr>
            <w:tcW w:w="2542" w:type="dxa"/>
            <w:textDirection w:val="btLr"/>
          </w:tcPr>
          <w:p w14:paraId="2872EFEA" w14:textId="77777777" w:rsidR="00857F6C" w:rsidRDefault="00857F6C" w:rsidP="00470552">
            <w:pPr>
              <w:ind w:left="170" w:right="170" w:firstLine="397"/>
              <w:rPr>
                <w:rFonts w:ascii="Times New Roman" w:hAnsi="Times New Roman" w:cs="Times New Roman"/>
                <w:sz w:val="28"/>
              </w:rPr>
            </w:pPr>
          </w:p>
          <w:p w14:paraId="5C6ABB13" w14:textId="2E0012E5" w:rsidR="00470552" w:rsidRPr="00CE61F5" w:rsidRDefault="00AA5376" w:rsidP="00470552">
            <w:pPr>
              <w:ind w:left="170" w:right="170" w:firstLine="397"/>
              <w:rPr>
                <w:rFonts w:ascii="Times New Roman" w:hAnsi="Times New Roman" w:cs="Times New Roman"/>
                <w:sz w:val="28"/>
              </w:rPr>
            </w:pPr>
            <w:r>
              <w:rPr>
                <w:rFonts w:ascii="Times New Roman" w:hAnsi="Times New Roman" w:cs="Times New Roman"/>
                <w:noProof/>
                <w:sz w:val="28"/>
                <w:szCs w:val="34"/>
                <w:lang w:eastAsia="ru-RU"/>
              </w:rPr>
              <w:pict w14:anchorId="56E95ABB">
                <v:line id="Прямая соединительная линия 1" o:spid="_x0000_s1026" style="position:absolute;left:0;text-align:left;z-index:251643392;visibility:visible;mso-width-relative:margin;mso-height-relative:margin" from="-6.35pt,-475.4pt" to="-6.3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" strokecolor="black [3213]" strokeweight=".5pt">
                  <v:stroke joinstyle="miter"/>
                </v:line>
              </w:pict>
            </w:r>
            <w:r w:rsidR="00E86938">
              <w:rPr>
                <w:rFonts w:ascii="Times New Roman" w:hAnsi="Times New Roman" w:cs="Times New Roman"/>
                <w:sz w:val="28"/>
              </w:rPr>
              <w:t xml:space="preserve">Адрес: Россия, </w:t>
            </w:r>
            <w:proofErr w:type="spellStart"/>
            <w:r w:rsidR="00E86938">
              <w:rPr>
                <w:rFonts w:ascii="Times New Roman" w:hAnsi="Times New Roman" w:cs="Times New Roman"/>
                <w:sz w:val="28"/>
              </w:rPr>
              <w:t>г</w:t>
            </w:r>
            <w:proofErr w:type="gramStart"/>
            <w:r w:rsidR="00E86938">
              <w:rPr>
                <w:rFonts w:ascii="Times New Roman" w:hAnsi="Times New Roman" w:cs="Times New Roman"/>
                <w:sz w:val="28"/>
              </w:rPr>
              <w:t>.К</w:t>
            </w:r>
            <w:proofErr w:type="gramEnd"/>
            <w:r w:rsidR="00E86938">
              <w:rPr>
                <w:rFonts w:ascii="Times New Roman" w:hAnsi="Times New Roman" w:cs="Times New Roman"/>
                <w:sz w:val="28"/>
              </w:rPr>
              <w:t>раснодар</w:t>
            </w:r>
            <w:proofErr w:type="spellEnd"/>
          </w:p>
          <w:p w14:paraId="0597A44B" w14:textId="6E2A13CD" w:rsidR="00470552" w:rsidRPr="001D1F8F" w:rsidRDefault="00470552" w:rsidP="00470552">
            <w:pPr>
              <w:ind w:left="170" w:right="170" w:firstLine="397"/>
              <w:rPr>
                <w:rFonts w:ascii="Times New Roman" w:hAnsi="Times New Roman" w:cs="Times New Roman"/>
                <w:sz w:val="28"/>
                <w:lang w:val="en-US"/>
              </w:rPr>
            </w:pPr>
            <w:r w:rsidRPr="00E27300">
              <w:rPr>
                <w:rFonts w:ascii="Times New Roman" w:hAnsi="Times New Roman" w:cs="Times New Roman"/>
                <w:sz w:val="28"/>
                <w:lang w:val="en-US"/>
              </w:rPr>
              <w:t>web</w:t>
            </w:r>
            <w:r w:rsidRPr="001D1F8F">
              <w:rPr>
                <w:rFonts w:ascii="Times New Roman" w:hAnsi="Times New Roman" w:cs="Times New Roman"/>
                <w:sz w:val="28"/>
                <w:lang w:val="en-US"/>
              </w:rPr>
              <w:t xml:space="preserve">: </w:t>
            </w:r>
            <w:hyperlink r:id="rId16" w:history="1">
              <w:r w:rsidR="001A22EA" w:rsidRPr="008F0147">
                <w:rPr>
                  <w:rStyle w:val="ab"/>
                  <w:rFonts w:ascii="Times New Roman" w:hAnsi="Times New Roman" w:cs="Times New Roman"/>
                  <w:sz w:val="28"/>
                  <w:lang w:val="en-US"/>
                </w:rPr>
                <w:t>www</w:t>
              </w:r>
              <w:r w:rsidR="001A22EA" w:rsidRPr="001D1F8F">
                <w:rPr>
                  <w:rStyle w:val="ab"/>
                  <w:rFonts w:ascii="Times New Roman" w:hAnsi="Times New Roman" w:cs="Times New Roman"/>
                  <w:sz w:val="28"/>
                  <w:lang w:val="en-US"/>
                </w:rPr>
                <w:t>.</w:t>
              </w:r>
              <w:r w:rsidR="001A22EA" w:rsidRPr="008F0147">
                <w:rPr>
                  <w:rStyle w:val="ab"/>
                  <w:rFonts w:ascii="Times New Roman" w:hAnsi="Times New Roman" w:cs="Times New Roman"/>
                  <w:sz w:val="28"/>
                  <w:lang w:val="en-US"/>
                </w:rPr>
                <w:t>mcfzavod</w:t>
              </w:r>
              <w:r w:rsidR="001A22EA" w:rsidRPr="001D1F8F">
                <w:rPr>
                  <w:rStyle w:val="ab"/>
                  <w:rFonts w:ascii="Times New Roman" w:hAnsi="Times New Roman" w:cs="Times New Roman"/>
                  <w:sz w:val="28"/>
                  <w:lang w:val="en-US"/>
                </w:rPr>
                <w:t>.</w:t>
              </w:r>
              <w:r w:rsidR="001A22EA" w:rsidRPr="001A22EA">
                <w:rPr>
                  <w:rStyle w:val="ab"/>
                  <w:rFonts w:ascii="Times New Roman" w:hAnsi="Times New Roman" w:cs="Times New Roman"/>
                  <w:sz w:val="28"/>
                  <w:lang w:val="en-US"/>
                </w:rPr>
                <w:t>com</w:t>
              </w:r>
            </w:hyperlink>
            <w:r w:rsidR="001A22EA" w:rsidRPr="001D1F8F">
              <w:rPr>
                <w:rFonts w:ascii="Times New Roman" w:hAnsi="Times New Roman" w:cs="Times New Roman"/>
                <w:sz w:val="28"/>
                <w:lang w:val="en-US"/>
              </w:rPr>
              <w:t xml:space="preserve"> </w:t>
            </w:r>
            <w:r w:rsidRPr="001D1F8F">
              <w:rPr>
                <w:rFonts w:ascii="Times New Roman" w:hAnsi="Times New Roman" w:cs="Times New Roman"/>
                <w:sz w:val="28"/>
                <w:lang w:val="en-US"/>
              </w:rPr>
              <w:t xml:space="preserve"> </w:t>
            </w:r>
          </w:p>
          <w:p w14:paraId="2586834D" w14:textId="19B040F2" w:rsidR="00470552" w:rsidRPr="0007506C" w:rsidRDefault="00470552" w:rsidP="00470552">
            <w:pPr>
              <w:ind w:left="170" w:right="170" w:firstLine="397"/>
              <w:rPr>
                <w:rFonts w:ascii="Times New Roman" w:hAnsi="Times New Roman" w:cs="Times New Roman"/>
                <w:sz w:val="28"/>
                <w:lang w:val="en-US"/>
              </w:rPr>
            </w:pPr>
            <w:r w:rsidRPr="00E27300">
              <w:rPr>
                <w:rFonts w:ascii="Times New Roman" w:hAnsi="Times New Roman" w:cs="Times New Roman"/>
                <w:sz w:val="28"/>
                <w:lang w:val="en-US"/>
              </w:rPr>
              <w:t>e</w:t>
            </w:r>
            <w:r w:rsidRPr="001A22EA">
              <w:rPr>
                <w:rFonts w:ascii="Times New Roman" w:hAnsi="Times New Roman" w:cs="Times New Roman"/>
                <w:sz w:val="28"/>
                <w:lang w:val="en-US"/>
              </w:rPr>
              <w:t>-</w:t>
            </w:r>
            <w:r w:rsidRPr="00E27300">
              <w:rPr>
                <w:rFonts w:ascii="Times New Roman" w:hAnsi="Times New Roman" w:cs="Times New Roman"/>
                <w:sz w:val="28"/>
                <w:lang w:val="en-US"/>
              </w:rPr>
              <w:t>mail</w:t>
            </w:r>
            <w:r w:rsidRPr="001A22EA">
              <w:rPr>
                <w:rFonts w:ascii="Times New Roman" w:hAnsi="Times New Roman" w:cs="Times New Roman"/>
                <w:sz w:val="28"/>
                <w:lang w:val="en-US"/>
              </w:rPr>
              <w:t xml:space="preserve">: </w:t>
            </w:r>
            <w:hyperlink r:id="rId17" w:history="1">
              <w:r w:rsidR="001A22EA" w:rsidRPr="008F0147">
                <w:rPr>
                  <w:rStyle w:val="ab"/>
                  <w:rFonts w:ascii="Times New Roman" w:hAnsi="Times New Roman" w:cs="Times New Roman"/>
                  <w:sz w:val="28"/>
                  <w:lang w:val="en-US"/>
                </w:rPr>
                <w:t>mcfzavod@mail</w:t>
              </w:r>
              <w:r w:rsidR="001A22EA" w:rsidRPr="001A22EA">
                <w:rPr>
                  <w:rStyle w:val="ab"/>
                  <w:rFonts w:ascii="Times New Roman" w:hAnsi="Times New Roman" w:cs="Times New Roman"/>
                  <w:sz w:val="28"/>
                  <w:lang w:val="en-US"/>
                </w:rPr>
                <w:t>.</w:t>
              </w:r>
              <w:r w:rsidR="001A22EA" w:rsidRPr="008F0147">
                <w:rPr>
                  <w:rStyle w:val="ab"/>
                  <w:rFonts w:ascii="Times New Roman" w:hAnsi="Times New Roman" w:cs="Times New Roman"/>
                  <w:sz w:val="28"/>
                  <w:lang w:val="en-US"/>
                </w:rPr>
                <w:t>ru</w:t>
              </w:r>
            </w:hyperlink>
            <w:r w:rsidR="001A22EA">
              <w:rPr>
                <w:rFonts w:ascii="Times New Roman" w:hAnsi="Times New Roman" w:cs="Times New Roman"/>
                <w:sz w:val="28"/>
                <w:lang w:val="en-US"/>
              </w:rPr>
              <w:t xml:space="preserve">, </w:t>
            </w:r>
            <w:hyperlink r:id="rId18" w:history="1">
              <w:r w:rsidR="001A22EA" w:rsidRPr="008F0147">
                <w:rPr>
                  <w:rStyle w:val="ab"/>
                  <w:rFonts w:ascii="Times New Roman" w:hAnsi="Times New Roman" w:cs="Times New Roman"/>
                  <w:sz w:val="28"/>
                  <w:lang w:val="en-US"/>
                </w:rPr>
                <w:t>mc-fank@mail.ru</w:t>
              </w:r>
            </w:hyperlink>
            <w:r w:rsidR="001A22EA">
              <w:rPr>
                <w:rFonts w:ascii="Times New Roman" w:hAnsi="Times New Roman" w:cs="Times New Roman"/>
                <w:sz w:val="28"/>
                <w:lang w:val="en-US"/>
              </w:rPr>
              <w:t xml:space="preserve"> </w:t>
            </w:r>
          </w:p>
          <w:p w14:paraId="3467E156" w14:textId="03F240F2" w:rsidR="00470552" w:rsidRDefault="00CE61F5" w:rsidP="00470552">
            <w:pPr>
              <w:ind w:left="170" w:right="170" w:firstLine="397"/>
            </w:pPr>
            <w:r>
              <w:rPr>
                <w:rFonts w:ascii="Times New Roman" w:hAnsi="Times New Roman" w:cs="Times New Roman"/>
                <w:sz w:val="28"/>
              </w:rPr>
              <w:t>тел.: 8-988-240-45-55</w:t>
            </w:r>
          </w:p>
        </w:tc>
      </w:tr>
    </w:tbl>
    <w:p w14:paraId="7B4F675C" w14:textId="77777777" w:rsidR="00F32593" w:rsidRDefault="007A6BA0" w:rsidP="007A6BA0">
      <w:pPr>
        <w:spacing w:after="0" w:line="240" w:lineRule="auto"/>
      </w:pPr>
      <w:r>
        <w:rPr>
          <w:noProof/>
          <w:lang w:eastAsia="ru-RU"/>
        </w:rPr>
        <w:drawing>
          <wp:anchor distT="0" distB="0" distL="114300" distR="114300" simplePos="0" relativeHeight="251642368" behindDoc="1" locked="0" layoutInCell="1" allowOverlap="1" wp14:anchorId="514AAE52" wp14:editId="390E5954">
            <wp:simplePos x="0" y="0"/>
            <wp:positionH relativeFrom="column">
              <wp:posOffset>-51287</wp:posOffset>
            </wp:positionH>
            <wp:positionV relativeFrom="paragraph">
              <wp:posOffset>-3785</wp:posOffset>
            </wp:positionV>
            <wp:extent cx="6804561" cy="9539977"/>
            <wp:effectExtent l="0" t="0" r="0" b="4445"/>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последняя стр_пусто.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19428" cy="9560821"/>
                    </a:xfrm>
                    <a:prstGeom prst="rect">
                      <a:avLst/>
                    </a:prstGeom>
                  </pic:spPr>
                </pic:pic>
              </a:graphicData>
            </a:graphic>
          </wp:anchor>
        </w:drawing>
      </w:r>
    </w:p>
    <w:sectPr w:rsidR="00F32593" w:rsidSect="00BF0B94">
      <w:type w:val="continuous"/>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0F998B" w14:textId="77777777" w:rsidR="00AA5376" w:rsidRDefault="00AA5376" w:rsidP="0016465A">
      <w:pPr>
        <w:spacing w:after="0" w:line="240" w:lineRule="auto"/>
      </w:pPr>
      <w:r>
        <w:separator/>
      </w:r>
    </w:p>
  </w:endnote>
  <w:endnote w:type="continuationSeparator" w:id="0">
    <w:p w14:paraId="6F4763F7" w14:textId="77777777" w:rsidR="00AA5376" w:rsidRDefault="00AA5376" w:rsidP="001646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font>
  <w:font w:name="Calibri Light">
    <w:altName w:val="Arial"/>
    <w:charset w:val="CC"/>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2B9C39" w14:textId="77777777" w:rsidR="00AA5376" w:rsidRDefault="00AA5376" w:rsidP="0016465A">
      <w:pPr>
        <w:spacing w:after="0" w:line="240" w:lineRule="auto"/>
      </w:pPr>
      <w:r>
        <w:separator/>
      </w:r>
    </w:p>
  </w:footnote>
  <w:footnote w:type="continuationSeparator" w:id="0">
    <w:p w14:paraId="2BE67F82" w14:textId="77777777" w:rsidR="00AA5376" w:rsidRDefault="00AA5376" w:rsidP="001646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A51DA"/>
    <w:multiLevelType w:val="hybridMultilevel"/>
    <w:tmpl w:val="D2EA1116"/>
    <w:lvl w:ilvl="0" w:tplc="90A8E14C">
      <w:start w:val="2"/>
      <w:numFmt w:val="bullet"/>
      <w:lvlText w:val="-"/>
      <w:lvlJc w:val="left"/>
      <w:pPr>
        <w:ind w:left="1212" w:hanging="360"/>
      </w:pPr>
      <w:rPr>
        <w:rFonts w:ascii="Times New Roman" w:eastAsiaTheme="minorHAnsi" w:hAnsi="Times New Roman" w:cs="Times New Roman"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1">
    <w:nsid w:val="036A1A78"/>
    <w:multiLevelType w:val="hybridMultilevel"/>
    <w:tmpl w:val="1F0A309A"/>
    <w:lvl w:ilvl="0" w:tplc="C8C8470C">
      <w:start w:val="1"/>
      <w:numFmt w:val="decimal"/>
      <w:lvlText w:val="%1."/>
      <w:lvlJc w:val="left"/>
      <w:pPr>
        <w:ind w:left="900" w:hanging="360"/>
      </w:pPr>
      <w:rPr>
        <w:rFonts w:hint="default"/>
        <w:b/>
        <w:sz w:val="28"/>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nsid w:val="0943023B"/>
    <w:multiLevelType w:val="hybridMultilevel"/>
    <w:tmpl w:val="61427562"/>
    <w:lvl w:ilvl="0" w:tplc="BEF2F276">
      <w:start w:val="1"/>
      <w:numFmt w:val="decimal"/>
      <w:lvlText w:val="%1."/>
      <w:lvlJc w:val="left"/>
      <w:pPr>
        <w:ind w:left="900" w:hanging="360"/>
      </w:pPr>
      <w:rPr>
        <w:rFonts w:hint="default"/>
        <w:b/>
        <w:sz w:val="44"/>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0A7D059C"/>
    <w:multiLevelType w:val="hybridMultilevel"/>
    <w:tmpl w:val="C3A670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F30B23"/>
    <w:multiLevelType w:val="hybridMultilevel"/>
    <w:tmpl w:val="CC126CAA"/>
    <w:lvl w:ilvl="0" w:tplc="4CC212D0">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140F80"/>
    <w:multiLevelType w:val="multilevel"/>
    <w:tmpl w:val="46E6739E"/>
    <w:lvl w:ilvl="0">
      <w:start w:val="1"/>
      <w:numFmt w:val="decimal"/>
      <w:lvlText w:val="%1)"/>
      <w:lvlJc w:val="left"/>
      <w:pPr>
        <w:ind w:left="360" w:hanging="360"/>
      </w:pPr>
      <w:rPr>
        <w:rFonts w:hint="default"/>
        <w:sz w:val="36"/>
      </w:rPr>
    </w:lvl>
    <w:lvl w:ilvl="1">
      <w:start w:val="1"/>
      <w:numFmt w:val="lowerLetter"/>
      <w:lvlText w:val="%2)"/>
      <w:lvlJc w:val="left"/>
      <w:pPr>
        <w:ind w:left="720" w:hanging="360"/>
      </w:pPr>
      <w:rPr>
        <w:rFonts w:hint="default"/>
        <w:sz w:val="3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1D951133"/>
    <w:multiLevelType w:val="hybridMultilevel"/>
    <w:tmpl w:val="F08264B4"/>
    <w:lvl w:ilvl="0" w:tplc="90A8E14C">
      <w:start w:val="2"/>
      <w:numFmt w:val="bullet"/>
      <w:lvlText w:val="-"/>
      <w:lvlJc w:val="left"/>
      <w:pPr>
        <w:ind w:left="9934" w:hanging="360"/>
      </w:pPr>
      <w:rPr>
        <w:rFonts w:ascii="Times New Roman" w:eastAsiaTheme="minorHAnsi" w:hAnsi="Times New Roman" w:cs="Times New Roman" w:hint="default"/>
      </w:rPr>
    </w:lvl>
    <w:lvl w:ilvl="1" w:tplc="04190003">
      <w:start w:val="1"/>
      <w:numFmt w:val="bullet"/>
      <w:lvlText w:val="o"/>
      <w:lvlJc w:val="left"/>
      <w:pPr>
        <w:ind w:left="10654" w:hanging="360"/>
      </w:pPr>
      <w:rPr>
        <w:rFonts w:ascii="Courier New" w:hAnsi="Courier New" w:cs="Courier New" w:hint="default"/>
      </w:rPr>
    </w:lvl>
    <w:lvl w:ilvl="2" w:tplc="04190005" w:tentative="1">
      <w:start w:val="1"/>
      <w:numFmt w:val="bullet"/>
      <w:lvlText w:val=""/>
      <w:lvlJc w:val="left"/>
      <w:pPr>
        <w:ind w:left="11374" w:hanging="360"/>
      </w:pPr>
      <w:rPr>
        <w:rFonts w:ascii="Wingdings" w:hAnsi="Wingdings" w:hint="default"/>
      </w:rPr>
    </w:lvl>
    <w:lvl w:ilvl="3" w:tplc="04190001" w:tentative="1">
      <w:start w:val="1"/>
      <w:numFmt w:val="bullet"/>
      <w:lvlText w:val=""/>
      <w:lvlJc w:val="left"/>
      <w:pPr>
        <w:ind w:left="12094" w:hanging="360"/>
      </w:pPr>
      <w:rPr>
        <w:rFonts w:ascii="Symbol" w:hAnsi="Symbol" w:hint="default"/>
      </w:rPr>
    </w:lvl>
    <w:lvl w:ilvl="4" w:tplc="04190003" w:tentative="1">
      <w:start w:val="1"/>
      <w:numFmt w:val="bullet"/>
      <w:lvlText w:val="o"/>
      <w:lvlJc w:val="left"/>
      <w:pPr>
        <w:ind w:left="12814" w:hanging="360"/>
      </w:pPr>
      <w:rPr>
        <w:rFonts w:ascii="Courier New" w:hAnsi="Courier New" w:cs="Courier New" w:hint="default"/>
      </w:rPr>
    </w:lvl>
    <w:lvl w:ilvl="5" w:tplc="04190005" w:tentative="1">
      <w:start w:val="1"/>
      <w:numFmt w:val="bullet"/>
      <w:lvlText w:val=""/>
      <w:lvlJc w:val="left"/>
      <w:pPr>
        <w:ind w:left="13534" w:hanging="360"/>
      </w:pPr>
      <w:rPr>
        <w:rFonts w:ascii="Wingdings" w:hAnsi="Wingdings" w:hint="default"/>
      </w:rPr>
    </w:lvl>
    <w:lvl w:ilvl="6" w:tplc="04190001" w:tentative="1">
      <w:start w:val="1"/>
      <w:numFmt w:val="bullet"/>
      <w:lvlText w:val=""/>
      <w:lvlJc w:val="left"/>
      <w:pPr>
        <w:ind w:left="14254" w:hanging="360"/>
      </w:pPr>
      <w:rPr>
        <w:rFonts w:ascii="Symbol" w:hAnsi="Symbol" w:hint="default"/>
      </w:rPr>
    </w:lvl>
    <w:lvl w:ilvl="7" w:tplc="04190003" w:tentative="1">
      <w:start w:val="1"/>
      <w:numFmt w:val="bullet"/>
      <w:lvlText w:val="o"/>
      <w:lvlJc w:val="left"/>
      <w:pPr>
        <w:ind w:left="14974" w:hanging="360"/>
      </w:pPr>
      <w:rPr>
        <w:rFonts w:ascii="Courier New" w:hAnsi="Courier New" w:cs="Courier New" w:hint="default"/>
      </w:rPr>
    </w:lvl>
    <w:lvl w:ilvl="8" w:tplc="04190005" w:tentative="1">
      <w:start w:val="1"/>
      <w:numFmt w:val="bullet"/>
      <w:lvlText w:val=""/>
      <w:lvlJc w:val="left"/>
      <w:pPr>
        <w:ind w:left="15694" w:hanging="360"/>
      </w:pPr>
      <w:rPr>
        <w:rFonts w:ascii="Wingdings" w:hAnsi="Wingdings" w:hint="default"/>
      </w:rPr>
    </w:lvl>
  </w:abstractNum>
  <w:abstractNum w:abstractNumId="7">
    <w:nsid w:val="1F897352"/>
    <w:multiLevelType w:val="hybridMultilevel"/>
    <w:tmpl w:val="D9EA9A2C"/>
    <w:lvl w:ilvl="0" w:tplc="04190001">
      <w:start w:val="1"/>
      <w:numFmt w:val="bullet"/>
      <w:lvlText w:val=""/>
      <w:lvlJc w:val="left"/>
      <w:pPr>
        <w:ind w:left="1401" w:hanging="360"/>
      </w:pPr>
      <w:rPr>
        <w:rFonts w:ascii="Symbol" w:hAnsi="Symbol" w:hint="default"/>
      </w:rPr>
    </w:lvl>
    <w:lvl w:ilvl="1" w:tplc="04190003" w:tentative="1">
      <w:start w:val="1"/>
      <w:numFmt w:val="bullet"/>
      <w:lvlText w:val="o"/>
      <w:lvlJc w:val="left"/>
      <w:pPr>
        <w:ind w:left="2121" w:hanging="360"/>
      </w:pPr>
      <w:rPr>
        <w:rFonts w:ascii="Courier New" w:hAnsi="Courier New" w:cs="Courier New" w:hint="default"/>
      </w:rPr>
    </w:lvl>
    <w:lvl w:ilvl="2" w:tplc="04190005" w:tentative="1">
      <w:start w:val="1"/>
      <w:numFmt w:val="bullet"/>
      <w:lvlText w:val=""/>
      <w:lvlJc w:val="left"/>
      <w:pPr>
        <w:ind w:left="2841" w:hanging="360"/>
      </w:pPr>
      <w:rPr>
        <w:rFonts w:ascii="Wingdings" w:hAnsi="Wingdings" w:hint="default"/>
      </w:rPr>
    </w:lvl>
    <w:lvl w:ilvl="3" w:tplc="04190001" w:tentative="1">
      <w:start w:val="1"/>
      <w:numFmt w:val="bullet"/>
      <w:lvlText w:val=""/>
      <w:lvlJc w:val="left"/>
      <w:pPr>
        <w:ind w:left="3561" w:hanging="360"/>
      </w:pPr>
      <w:rPr>
        <w:rFonts w:ascii="Symbol" w:hAnsi="Symbol" w:hint="default"/>
      </w:rPr>
    </w:lvl>
    <w:lvl w:ilvl="4" w:tplc="04190003" w:tentative="1">
      <w:start w:val="1"/>
      <w:numFmt w:val="bullet"/>
      <w:lvlText w:val="o"/>
      <w:lvlJc w:val="left"/>
      <w:pPr>
        <w:ind w:left="4281" w:hanging="360"/>
      </w:pPr>
      <w:rPr>
        <w:rFonts w:ascii="Courier New" w:hAnsi="Courier New" w:cs="Courier New" w:hint="default"/>
      </w:rPr>
    </w:lvl>
    <w:lvl w:ilvl="5" w:tplc="04190005" w:tentative="1">
      <w:start w:val="1"/>
      <w:numFmt w:val="bullet"/>
      <w:lvlText w:val=""/>
      <w:lvlJc w:val="left"/>
      <w:pPr>
        <w:ind w:left="5001" w:hanging="360"/>
      </w:pPr>
      <w:rPr>
        <w:rFonts w:ascii="Wingdings" w:hAnsi="Wingdings" w:hint="default"/>
      </w:rPr>
    </w:lvl>
    <w:lvl w:ilvl="6" w:tplc="04190001" w:tentative="1">
      <w:start w:val="1"/>
      <w:numFmt w:val="bullet"/>
      <w:lvlText w:val=""/>
      <w:lvlJc w:val="left"/>
      <w:pPr>
        <w:ind w:left="5721" w:hanging="360"/>
      </w:pPr>
      <w:rPr>
        <w:rFonts w:ascii="Symbol" w:hAnsi="Symbol" w:hint="default"/>
      </w:rPr>
    </w:lvl>
    <w:lvl w:ilvl="7" w:tplc="04190003" w:tentative="1">
      <w:start w:val="1"/>
      <w:numFmt w:val="bullet"/>
      <w:lvlText w:val="o"/>
      <w:lvlJc w:val="left"/>
      <w:pPr>
        <w:ind w:left="6441" w:hanging="360"/>
      </w:pPr>
      <w:rPr>
        <w:rFonts w:ascii="Courier New" w:hAnsi="Courier New" w:cs="Courier New" w:hint="default"/>
      </w:rPr>
    </w:lvl>
    <w:lvl w:ilvl="8" w:tplc="04190005" w:tentative="1">
      <w:start w:val="1"/>
      <w:numFmt w:val="bullet"/>
      <w:lvlText w:val=""/>
      <w:lvlJc w:val="left"/>
      <w:pPr>
        <w:ind w:left="7161" w:hanging="360"/>
      </w:pPr>
      <w:rPr>
        <w:rFonts w:ascii="Wingdings" w:hAnsi="Wingdings" w:hint="default"/>
      </w:rPr>
    </w:lvl>
  </w:abstractNum>
  <w:abstractNum w:abstractNumId="8">
    <w:nsid w:val="279C46B2"/>
    <w:multiLevelType w:val="hybridMultilevel"/>
    <w:tmpl w:val="6A6E6E30"/>
    <w:lvl w:ilvl="0" w:tplc="0419000F">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4333393"/>
    <w:multiLevelType w:val="multilevel"/>
    <w:tmpl w:val="46E6739E"/>
    <w:lvl w:ilvl="0">
      <w:start w:val="1"/>
      <w:numFmt w:val="decimal"/>
      <w:lvlText w:val="%1)"/>
      <w:lvlJc w:val="left"/>
      <w:pPr>
        <w:ind w:left="360" w:hanging="360"/>
      </w:pPr>
      <w:rPr>
        <w:rFonts w:hint="default"/>
        <w:sz w:val="36"/>
      </w:rPr>
    </w:lvl>
    <w:lvl w:ilvl="1">
      <w:start w:val="1"/>
      <w:numFmt w:val="lowerLetter"/>
      <w:lvlText w:val="%2)"/>
      <w:lvlJc w:val="left"/>
      <w:pPr>
        <w:ind w:left="720" w:hanging="360"/>
      </w:pPr>
      <w:rPr>
        <w:rFonts w:hint="default"/>
        <w:sz w:val="3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362441BF"/>
    <w:multiLevelType w:val="hybridMultilevel"/>
    <w:tmpl w:val="F9363F1C"/>
    <w:lvl w:ilvl="0" w:tplc="04190001">
      <w:start w:val="1"/>
      <w:numFmt w:val="bullet"/>
      <w:lvlText w:val=""/>
      <w:lvlJc w:val="left"/>
      <w:pPr>
        <w:ind w:left="1401" w:hanging="360"/>
      </w:pPr>
      <w:rPr>
        <w:rFonts w:ascii="Symbol" w:hAnsi="Symbol" w:hint="default"/>
      </w:rPr>
    </w:lvl>
    <w:lvl w:ilvl="1" w:tplc="04190003" w:tentative="1">
      <w:start w:val="1"/>
      <w:numFmt w:val="bullet"/>
      <w:lvlText w:val="o"/>
      <w:lvlJc w:val="left"/>
      <w:pPr>
        <w:ind w:left="2121" w:hanging="360"/>
      </w:pPr>
      <w:rPr>
        <w:rFonts w:ascii="Courier New" w:hAnsi="Courier New" w:cs="Courier New" w:hint="default"/>
      </w:rPr>
    </w:lvl>
    <w:lvl w:ilvl="2" w:tplc="04190005" w:tentative="1">
      <w:start w:val="1"/>
      <w:numFmt w:val="bullet"/>
      <w:lvlText w:val=""/>
      <w:lvlJc w:val="left"/>
      <w:pPr>
        <w:ind w:left="2841" w:hanging="360"/>
      </w:pPr>
      <w:rPr>
        <w:rFonts w:ascii="Wingdings" w:hAnsi="Wingdings" w:hint="default"/>
      </w:rPr>
    </w:lvl>
    <w:lvl w:ilvl="3" w:tplc="04190001" w:tentative="1">
      <w:start w:val="1"/>
      <w:numFmt w:val="bullet"/>
      <w:lvlText w:val=""/>
      <w:lvlJc w:val="left"/>
      <w:pPr>
        <w:ind w:left="3561" w:hanging="360"/>
      </w:pPr>
      <w:rPr>
        <w:rFonts w:ascii="Symbol" w:hAnsi="Symbol" w:hint="default"/>
      </w:rPr>
    </w:lvl>
    <w:lvl w:ilvl="4" w:tplc="04190003" w:tentative="1">
      <w:start w:val="1"/>
      <w:numFmt w:val="bullet"/>
      <w:lvlText w:val="o"/>
      <w:lvlJc w:val="left"/>
      <w:pPr>
        <w:ind w:left="4281" w:hanging="360"/>
      </w:pPr>
      <w:rPr>
        <w:rFonts w:ascii="Courier New" w:hAnsi="Courier New" w:cs="Courier New" w:hint="default"/>
      </w:rPr>
    </w:lvl>
    <w:lvl w:ilvl="5" w:tplc="04190005" w:tentative="1">
      <w:start w:val="1"/>
      <w:numFmt w:val="bullet"/>
      <w:lvlText w:val=""/>
      <w:lvlJc w:val="left"/>
      <w:pPr>
        <w:ind w:left="5001" w:hanging="360"/>
      </w:pPr>
      <w:rPr>
        <w:rFonts w:ascii="Wingdings" w:hAnsi="Wingdings" w:hint="default"/>
      </w:rPr>
    </w:lvl>
    <w:lvl w:ilvl="6" w:tplc="04190001" w:tentative="1">
      <w:start w:val="1"/>
      <w:numFmt w:val="bullet"/>
      <w:lvlText w:val=""/>
      <w:lvlJc w:val="left"/>
      <w:pPr>
        <w:ind w:left="5721" w:hanging="360"/>
      </w:pPr>
      <w:rPr>
        <w:rFonts w:ascii="Symbol" w:hAnsi="Symbol" w:hint="default"/>
      </w:rPr>
    </w:lvl>
    <w:lvl w:ilvl="7" w:tplc="04190003" w:tentative="1">
      <w:start w:val="1"/>
      <w:numFmt w:val="bullet"/>
      <w:lvlText w:val="o"/>
      <w:lvlJc w:val="left"/>
      <w:pPr>
        <w:ind w:left="6441" w:hanging="360"/>
      </w:pPr>
      <w:rPr>
        <w:rFonts w:ascii="Courier New" w:hAnsi="Courier New" w:cs="Courier New" w:hint="default"/>
      </w:rPr>
    </w:lvl>
    <w:lvl w:ilvl="8" w:tplc="04190005" w:tentative="1">
      <w:start w:val="1"/>
      <w:numFmt w:val="bullet"/>
      <w:lvlText w:val=""/>
      <w:lvlJc w:val="left"/>
      <w:pPr>
        <w:ind w:left="7161" w:hanging="360"/>
      </w:pPr>
      <w:rPr>
        <w:rFonts w:ascii="Wingdings" w:hAnsi="Wingdings" w:hint="default"/>
      </w:rPr>
    </w:lvl>
  </w:abstractNum>
  <w:abstractNum w:abstractNumId="11">
    <w:nsid w:val="49CF4633"/>
    <w:multiLevelType w:val="hybridMultilevel"/>
    <w:tmpl w:val="26BECD36"/>
    <w:lvl w:ilvl="0" w:tplc="1696B930">
      <w:start w:val="1"/>
      <w:numFmt w:val="decimal"/>
      <w:lvlText w:val="%1."/>
      <w:lvlJc w:val="left"/>
      <w:pPr>
        <w:ind w:left="502" w:hanging="360"/>
      </w:pPr>
      <w:rPr>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nsid w:val="5B46495C"/>
    <w:multiLevelType w:val="hybridMultilevel"/>
    <w:tmpl w:val="271CA406"/>
    <w:lvl w:ilvl="0" w:tplc="8B1400B0">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89B4879"/>
    <w:multiLevelType w:val="hybridMultilevel"/>
    <w:tmpl w:val="1F0A309A"/>
    <w:lvl w:ilvl="0" w:tplc="C8C8470C">
      <w:start w:val="1"/>
      <w:numFmt w:val="decimal"/>
      <w:lvlText w:val="%1."/>
      <w:lvlJc w:val="left"/>
      <w:pPr>
        <w:ind w:left="900" w:hanging="360"/>
      </w:pPr>
      <w:rPr>
        <w:rFonts w:hint="default"/>
        <w:b/>
        <w:sz w:val="28"/>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nsid w:val="6E452CF4"/>
    <w:multiLevelType w:val="hybridMultilevel"/>
    <w:tmpl w:val="1F0A309A"/>
    <w:lvl w:ilvl="0" w:tplc="C8C8470C">
      <w:start w:val="1"/>
      <w:numFmt w:val="decimal"/>
      <w:lvlText w:val="%1."/>
      <w:lvlJc w:val="left"/>
      <w:pPr>
        <w:ind w:left="900" w:hanging="360"/>
      </w:pPr>
      <w:rPr>
        <w:rFonts w:hint="default"/>
        <w:b/>
        <w:sz w:val="28"/>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nsid w:val="6FBF4B0B"/>
    <w:multiLevelType w:val="hybridMultilevel"/>
    <w:tmpl w:val="44420A18"/>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6">
    <w:nsid w:val="720F6C7E"/>
    <w:multiLevelType w:val="hybridMultilevel"/>
    <w:tmpl w:val="B472E6F8"/>
    <w:lvl w:ilvl="0" w:tplc="90A8E14C">
      <w:start w:val="2"/>
      <w:numFmt w:val="bullet"/>
      <w:lvlText w:val="-"/>
      <w:lvlJc w:val="left"/>
      <w:pPr>
        <w:ind w:left="9432" w:hanging="360"/>
      </w:pPr>
      <w:rPr>
        <w:rFonts w:ascii="Times New Roman" w:eastAsiaTheme="minorHAnsi" w:hAnsi="Times New Roman" w:cs="Times New Roman" w:hint="default"/>
      </w:rPr>
    </w:lvl>
    <w:lvl w:ilvl="1" w:tplc="04190003" w:tentative="1">
      <w:start w:val="1"/>
      <w:numFmt w:val="bullet"/>
      <w:lvlText w:val="o"/>
      <w:lvlJc w:val="left"/>
      <w:pPr>
        <w:ind w:left="10152" w:hanging="360"/>
      </w:pPr>
      <w:rPr>
        <w:rFonts w:ascii="Courier New" w:hAnsi="Courier New" w:cs="Courier New" w:hint="default"/>
      </w:rPr>
    </w:lvl>
    <w:lvl w:ilvl="2" w:tplc="04190005" w:tentative="1">
      <w:start w:val="1"/>
      <w:numFmt w:val="bullet"/>
      <w:lvlText w:val=""/>
      <w:lvlJc w:val="left"/>
      <w:pPr>
        <w:ind w:left="10872" w:hanging="360"/>
      </w:pPr>
      <w:rPr>
        <w:rFonts w:ascii="Wingdings" w:hAnsi="Wingdings" w:hint="default"/>
      </w:rPr>
    </w:lvl>
    <w:lvl w:ilvl="3" w:tplc="04190001" w:tentative="1">
      <w:start w:val="1"/>
      <w:numFmt w:val="bullet"/>
      <w:lvlText w:val=""/>
      <w:lvlJc w:val="left"/>
      <w:pPr>
        <w:ind w:left="11592" w:hanging="360"/>
      </w:pPr>
      <w:rPr>
        <w:rFonts w:ascii="Symbol" w:hAnsi="Symbol" w:hint="default"/>
      </w:rPr>
    </w:lvl>
    <w:lvl w:ilvl="4" w:tplc="04190003" w:tentative="1">
      <w:start w:val="1"/>
      <w:numFmt w:val="bullet"/>
      <w:lvlText w:val="o"/>
      <w:lvlJc w:val="left"/>
      <w:pPr>
        <w:ind w:left="12312" w:hanging="360"/>
      </w:pPr>
      <w:rPr>
        <w:rFonts w:ascii="Courier New" w:hAnsi="Courier New" w:cs="Courier New" w:hint="default"/>
      </w:rPr>
    </w:lvl>
    <w:lvl w:ilvl="5" w:tplc="04190005" w:tentative="1">
      <w:start w:val="1"/>
      <w:numFmt w:val="bullet"/>
      <w:lvlText w:val=""/>
      <w:lvlJc w:val="left"/>
      <w:pPr>
        <w:ind w:left="13032" w:hanging="360"/>
      </w:pPr>
      <w:rPr>
        <w:rFonts w:ascii="Wingdings" w:hAnsi="Wingdings" w:hint="default"/>
      </w:rPr>
    </w:lvl>
    <w:lvl w:ilvl="6" w:tplc="04190001" w:tentative="1">
      <w:start w:val="1"/>
      <w:numFmt w:val="bullet"/>
      <w:lvlText w:val=""/>
      <w:lvlJc w:val="left"/>
      <w:pPr>
        <w:ind w:left="13752" w:hanging="360"/>
      </w:pPr>
      <w:rPr>
        <w:rFonts w:ascii="Symbol" w:hAnsi="Symbol" w:hint="default"/>
      </w:rPr>
    </w:lvl>
    <w:lvl w:ilvl="7" w:tplc="04190003" w:tentative="1">
      <w:start w:val="1"/>
      <w:numFmt w:val="bullet"/>
      <w:lvlText w:val="o"/>
      <w:lvlJc w:val="left"/>
      <w:pPr>
        <w:ind w:left="14472" w:hanging="360"/>
      </w:pPr>
      <w:rPr>
        <w:rFonts w:ascii="Courier New" w:hAnsi="Courier New" w:cs="Courier New" w:hint="default"/>
      </w:rPr>
    </w:lvl>
    <w:lvl w:ilvl="8" w:tplc="04190005" w:tentative="1">
      <w:start w:val="1"/>
      <w:numFmt w:val="bullet"/>
      <w:lvlText w:val=""/>
      <w:lvlJc w:val="left"/>
      <w:pPr>
        <w:ind w:left="15192" w:hanging="360"/>
      </w:pPr>
      <w:rPr>
        <w:rFonts w:ascii="Wingdings" w:hAnsi="Wingdings" w:hint="default"/>
      </w:rPr>
    </w:lvl>
  </w:abstractNum>
  <w:abstractNum w:abstractNumId="17">
    <w:nsid w:val="74746890"/>
    <w:multiLevelType w:val="hybridMultilevel"/>
    <w:tmpl w:val="47F600A2"/>
    <w:lvl w:ilvl="0" w:tplc="90A8E14C">
      <w:start w:val="2"/>
      <w:numFmt w:val="bullet"/>
      <w:lvlText w:val="-"/>
      <w:lvlJc w:val="left"/>
      <w:pPr>
        <w:ind w:left="900" w:hanging="360"/>
      </w:pPr>
      <w:rPr>
        <w:rFonts w:ascii="Times New Roman" w:eastAsiaTheme="minorHAnsi"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8">
    <w:nsid w:val="78CB46FD"/>
    <w:multiLevelType w:val="multilevel"/>
    <w:tmpl w:val="44BEB6AA"/>
    <w:lvl w:ilvl="0">
      <w:start w:val="1"/>
      <w:numFmt w:val="decimal"/>
      <w:lvlText w:val="%1)"/>
      <w:lvlJc w:val="left"/>
      <w:pPr>
        <w:ind w:left="360" w:hanging="360"/>
      </w:pPr>
      <w:rPr>
        <w:rFonts w:hint="default"/>
        <w:sz w:val="36"/>
      </w:rPr>
    </w:lvl>
    <w:lvl w:ilvl="1">
      <w:start w:val="1"/>
      <w:numFmt w:val="lowerLetter"/>
      <w:lvlText w:val="%2)"/>
      <w:lvlJc w:val="left"/>
      <w:pPr>
        <w:ind w:left="720" w:hanging="360"/>
      </w:pPr>
      <w:rPr>
        <w:rFonts w:hint="default"/>
        <w:sz w:val="36"/>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7D1909E5"/>
    <w:multiLevelType w:val="hybridMultilevel"/>
    <w:tmpl w:val="686A296E"/>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num w:numId="1">
    <w:abstractNumId w:val="16"/>
  </w:num>
  <w:num w:numId="2">
    <w:abstractNumId w:val="6"/>
  </w:num>
  <w:num w:numId="3">
    <w:abstractNumId w:val="0"/>
  </w:num>
  <w:num w:numId="4">
    <w:abstractNumId w:val="17"/>
  </w:num>
  <w:num w:numId="5">
    <w:abstractNumId w:val="7"/>
  </w:num>
  <w:num w:numId="6">
    <w:abstractNumId w:val="10"/>
  </w:num>
  <w:num w:numId="7">
    <w:abstractNumId w:val="8"/>
  </w:num>
  <w:num w:numId="8">
    <w:abstractNumId w:val="4"/>
  </w:num>
  <w:num w:numId="9">
    <w:abstractNumId w:val="2"/>
  </w:num>
  <w:num w:numId="10">
    <w:abstractNumId w:val="13"/>
  </w:num>
  <w:num w:numId="11">
    <w:abstractNumId w:val="14"/>
  </w:num>
  <w:num w:numId="12">
    <w:abstractNumId w:val="1"/>
  </w:num>
  <w:num w:numId="13">
    <w:abstractNumId w:val="12"/>
  </w:num>
  <w:num w:numId="14">
    <w:abstractNumId w:val="9"/>
  </w:num>
  <w:num w:numId="15">
    <w:abstractNumId w:val="5"/>
  </w:num>
  <w:num w:numId="16">
    <w:abstractNumId w:val="18"/>
  </w:num>
  <w:num w:numId="17">
    <w:abstractNumId w:val="3"/>
  </w:num>
  <w:num w:numId="18">
    <w:abstractNumId w:val="19"/>
  </w:num>
  <w:num w:numId="19">
    <w:abstractNumId w:val="15"/>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F7A17"/>
    <w:rsid w:val="00000058"/>
    <w:rsid w:val="00001A77"/>
    <w:rsid w:val="00002DE5"/>
    <w:rsid w:val="00003691"/>
    <w:rsid w:val="00006796"/>
    <w:rsid w:val="000067B6"/>
    <w:rsid w:val="00006C92"/>
    <w:rsid w:val="00011955"/>
    <w:rsid w:val="0001288D"/>
    <w:rsid w:val="00013D2A"/>
    <w:rsid w:val="000142FB"/>
    <w:rsid w:val="00016255"/>
    <w:rsid w:val="00016BBB"/>
    <w:rsid w:val="00017899"/>
    <w:rsid w:val="00020B87"/>
    <w:rsid w:val="000219E3"/>
    <w:rsid w:val="000238C6"/>
    <w:rsid w:val="00023AB4"/>
    <w:rsid w:val="00023C6D"/>
    <w:rsid w:val="000246AC"/>
    <w:rsid w:val="00025B33"/>
    <w:rsid w:val="00027069"/>
    <w:rsid w:val="000276FD"/>
    <w:rsid w:val="00027857"/>
    <w:rsid w:val="000301A6"/>
    <w:rsid w:val="00030E65"/>
    <w:rsid w:val="000319B7"/>
    <w:rsid w:val="00031E2C"/>
    <w:rsid w:val="00031FE0"/>
    <w:rsid w:val="00032720"/>
    <w:rsid w:val="0003455B"/>
    <w:rsid w:val="0003619F"/>
    <w:rsid w:val="000363FD"/>
    <w:rsid w:val="000429E8"/>
    <w:rsid w:val="0004362B"/>
    <w:rsid w:val="00044BAA"/>
    <w:rsid w:val="00045B92"/>
    <w:rsid w:val="000501D5"/>
    <w:rsid w:val="00050938"/>
    <w:rsid w:val="00051217"/>
    <w:rsid w:val="00052361"/>
    <w:rsid w:val="000523A7"/>
    <w:rsid w:val="00056A4B"/>
    <w:rsid w:val="00057E66"/>
    <w:rsid w:val="00061DD7"/>
    <w:rsid w:val="0006271F"/>
    <w:rsid w:val="000629FA"/>
    <w:rsid w:val="00062DA9"/>
    <w:rsid w:val="000643DF"/>
    <w:rsid w:val="00066DED"/>
    <w:rsid w:val="00070F0F"/>
    <w:rsid w:val="000717F7"/>
    <w:rsid w:val="00072111"/>
    <w:rsid w:val="0007506C"/>
    <w:rsid w:val="00075DF6"/>
    <w:rsid w:val="00077385"/>
    <w:rsid w:val="000826AB"/>
    <w:rsid w:val="000842C7"/>
    <w:rsid w:val="00085816"/>
    <w:rsid w:val="00085DA3"/>
    <w:rsid w:val="00087938"/>
    <w:rsid w:val="00087E6B"/>
    <w:rsid w:val="00092739"/>
    <w:rsid w:val="0009318D"/>
    <w:rsid w:val="00093198"/>
    <w:rsid w:val="0009695D"/>
    <w:rsid w:val="000974E3"/>
    <w:rsid w:val="00097857"/>
    <w:rsid w:val="000A188C"/>
    <w:rsid w:val="000A19F0"/>
    <w:rsid w:val="000A2E6E"/>
    <w:rsid w:val="000A5D22"/>
    <w:rsid w:val="000A6153"/>
    <w:rsid w:val="000A6ACF"/>
    <w:rsid w:val="000B0443"/>
    <w:rsid w:val="000B0695"/>
    <w:rsid w:val="000B3E34"/>
    <w:rsid w:val="000C1CA2"/>
    <w:rsid w:val="000C274B"/>
    <w:rsid w:val="000C2CE5"/>
    <w:rsid w:val="000C2E61"/>
    <w:rsid w:val="000C4B92"/>
    <w:rsid w:val="000C5C2D"/>
    <w:rsid w:val="000C728B"/>
    <w:rsid w:val="000D224F"/>
    <w:rsid w:val="000D3E6B"/>
    <w:rsid w:val="000D686F"/>
    <w:rsid w:val="000E2175"/>
    <w:rsid w:val="000E327F"/>
    <w:rsid w:val="000E61A4"/>
    <w:rsid w:val="000E6B52"/>
    <w:rsid w:val="000E79DD"/>
    <w:rsid w:val="000F0460"/>
    <w:rsid w:val="000F14A6"/>
    <w:rsid w:val="000F2C84"/>
    <w:rsid w:val="000F3408"/>
    <w:rsid w:val="000F340B"/>
    <w:rsid w:val="000F512A"/>
    <w:rsid w:val="000F53C2"/>
    <w:rsid w:val="001010F9"/>
    <w:rsid w:val="00102F10"/>
    <w:rsid w:val="00103255"/>
    <w:rsid w:val="00107BD0"/>
    <w:rsid w:val="00110187"/>
    <w:rsid w:val="00111672"/>
    <w:rsid w:val="00112899"/>
    <w:rsid w:val="00115F66"/>
    <w:rsid w:val="0012031C"/>
    <w:rsid w:val="001208F3"/>
    <w:rsid w:val="00123574"/>
    <w:rsid w:val="00123819"/>
    <w:rsid w:val="00123E8F"/>
    <w:rsid w:val="001244B6"/>
    <w:rsid w:val="00125040"/>
    <w:rsid w:val="00127F4C"/>
    <w:rsid w:val="00133FB8"/>
    <w:rsid w:val="00134C56"/>
    <w:rsid w:val="0013593F"/>
    <w:rsid w:val="00136F29"/>
    <w:rsid w:val="001370FE"/>
    <w:rsid w:val="001375E7"/>
    <w:rsid w:val="00142494"/>
    <w:rsid w:val="0014255D"/>
    <w:rsid w:val="001443A3"/>
    <w:rsid w:val="00146DD7"/>
    <w:rsid w:val="00147420"/>
    <w:rsid w:val="00152C60"/>
    <w:rsid w:val="00153846"/>
    <w:rsid w:val="00153E37"/>
    <w:rsid w:val="0015500B"/>
    <w:rsid w:val="001568A6"/>
    <w:rsid w:val="00156E6C"/>
    <w:rsid w:val="00161665"/>
    <w:rsid w:val="0016435F"/>
    <w:rsid w:val="0016465A"/>
    <w:rsid w:val="0016799D"/>
    <w:rsid w:val="00171165"/>
    <w:rsid w:val="00174E2D"/>
    <w:rsid w:val="0018022D"/>
    <w:rsid w:val="001870BA"/>
    <w:rsid w:val="00187D4B"/>
    <w:rsid w:val="001906A7"/>
    <w:rsid w:val="0019258B"/>
    <w:rsid w:val="0019529A"/>
    <w:rsid w:val="001958DA"/>
    <w:rsid w:val="001A22EA"/>
    <w:rsid w:val="001A7056"/>
    <w:rsid w:val="001B0F98"/>
    <w:rsid w:val="001B2ACB"/>
    <w:rsid w:val="001B4992"/>
    <w:rsid w:val="001B5085"/>
    <w:rsid w:val="001B7E60"/>
    <w:rsid w:val="001C05EB"/>
    <w:rsid w:val="001C4192"/>
    <w:rsid w:val="001C44BD"/>
    <w:rsid w:val="001C4CF5"/>
    <w:rsid w:val="001C5F85"/>
    <w:rsid w:val="001C76D2"/>
    <w:rsid w:val="001D166D"/>
    <w:rsid w:val="001D1F8F"/>
    <w:rsid w:val="001D3739"/>
    <w:rsid w:val="001D3B52"/>
    <w:rsid w:val="001D7271"/>
    <w:rsid w:val="001E2B8E"/>
    <w:rsid w:val="001E3BBF"/>
    <w:rsid w:val="001E3EAA"/>
    <w:rsid w:val="001E3F70"/>
    <w:rsid w:val="001E77BF"/>
    <w:rsid w:val="001E7A50"/>
    <w:rsid w:val="001F1CBA"/>
    <w:rsid w:val="001F1FE5"/>
    <w:rsid w:val="001F3262"/>
    <w:rsid w:val="001F6B4B"/>
    <w:rsid w:val="001F70D2"/>
    <w:rsid w:val="00204FDD"/>
    <w:rsid w:val="00206F6C"/>
    <w:rsid w:val="00207995"/>
    <w:rsid w:val="00210BA8"/>
    <w:rsid w:val="00211DDB"/>
    <w:rsid w:val="00212E9B"/>
    <w:rsid w:val="00214884"/>
    <w:rsid w:val="00214908"/>
    <w:rsid w:val="002150AD"/>
    <w:rsid w:val="00215677"/>
    <w:rsid w:val="002223D0"/>
    <w:rsid w:val="00226B7B"/>
    <w:rsid w:val="00226E6E"/>
    <w:rsid w:val="00227411"/>
    <w:rsid w:val="0022778E"/>
    <w:rsid w:val="00227AF1"/>
    <w:rsid w:val="002306F7"/>
    <w:rsid w:val="00232B6A"/>
    <w:rsid w:val="00232F91"/>
    <w:rsid w:val="00233A3C"/>
    <w:rsid w:val="00234313"/>
    <w:rsid w:val="00242842"/>
    <w:rsid w:val="0024741C"/>
    <w:rsid w:val="002502AF"/>
    <w:rsid w:val="002519AF"/>
    <w:rsid w:val="00252A70"/>
    <w:rsid w:val="002536DD"/>
    <w:rsid w:val="00254C03"/>
    <w:rsid w:val="0025543C"/>
    <w:rsid w:val="00256EC8"/>
    <w:rsid w:val="002578B9"/>
    <w:rsid w:val="002600F0"/>
    <w:rsid w:val="00262153"/>
    <w:rsid w:val="0027238E"/>
    <w:rsid w:val="002750FE"/>
    <w:rsid w:val="002762C6"/>
    <w:rsid w:val="00276585"/>
    <w:rsid w:val="00276E46"/>
    <w:rsid w:val="0028062E"/>
    <w:rsid w:val="0028072E"/>
    <w:rsid w:val="002862C9"/>
    <w:rsid w:val="00286891"/>
    <w:rsid w:val="002918D2"/>
    <w:rsid w:val="002A2AF8"/>
    <w:rsid w:val="002A308E"/>
    <w:rsid w:val="002A31C3"/>
    <w:rsid w:val="002A7799"/>
    <w:rsid w:val="002B19D6"/>
    <w:rsid w:val="002B7B7B"/>
    <w:rsid w:val="002C0440"/>
    <w:rsid w:val="002C0B91"/>
    <w:rsid w:val="002C13FA"/>
    <w:rsid w:val="002C2481"/>
    <w:rsid w:val="002C2A4B"/>
    <w:rsid w:val="002D06E2"/>
    <w:rsid w:val="002D0FCF"/>
    <w:rsid w:val="002D37E7"/>
    <w:rsid w:val="002D4886"/>
    <w:rsid w:val="002D4B9F"/>
    <w:rsid w:val="002D50DE"/>
    <w:rsid w:val="002D62CD"/>
    <w:rsid w:val="002D6AD0"/>
    <w:rsid w:val="002E136F"/>
    <w:rsid w:val="002E3516"/>
    <w:rsid w:val="002E3F98"/>
    <w:rsid w:val="002E5F3E"/>
    <w:rsid w:val="002E69C4"/>
    <w:rsid w:val="002F1D6E"/>
    <w:rsid w:val="002F4FD8"/>
    <w:rsid w:val="002F760F"/>
    <w:rsid w:val="00301EF8"/>
    <w:rsid w:val="0030709D"/>
    <w:rsid w:val="00311124"/>
    <w:rsid w:val="00311CE3"/>
    <w:rsid w:val="00313E4D"/>
    <w:rsid w:val="003154E0"/>
    <w:rsid w:val="003160B4"/>
    <w:rsid w:val="00320476"/>
    <w:rsid w:val="00320B82"/>
    <w:rsid w:val="00322BEB"/>
    <w:rsid w:val="00322C72"/>
    <w:rsid w:val="003238F2"/>
    <w:rsid w:val="00324672"/>
    <w:rsid w:val="0032603D"/>
    <w:rsid w:val="00326FE8"/>
    <w:rsid w:val="00346124"/>
    <w:rsid w:val="003464EE"/>
    <w:rsid w:val="00346767"/>
    <w:rsid w:val="00346F99"/>
    <w:rsid w:val="00350657"/>
    <w:rsid w:val="003525D4"/>
    <w:rsid w:val="0035269B"/>
    <w:rsid w:val="00354B14"/>
    <w:rsid w:val="0035529E"/>
    <w:rsid w:val="0036244F"/>
    <w:rsid w:val="00362C69"/>
    <w:rsid w:val="00363B17"/>
    <w:rsid w:val="003645FA"/>
    <w:rsid w:val="0036776A"/>
    <w:rsid w:val="003736A7"/>
    <w:rsid w:val="003750EE"/>
    <w:rsid w:val="003754F4"/>
    <w:rsid w:val="003757E2"/>
    <w:rsid w:val="00376146"/>
    <w:rsid w:val="00376E4B"/>
    <w:rsid w:val="00377ED0"/>
    <w:rsid w:val="00380791"/>
    <w:rsid w:val="003819A4"/>
    <w:rsid w:val="00381F80"/>
    <w:rsid w:val="00382135"/>
    <w:rsid w:val="00382CDB"/>
    <w:rsid w:val="00382FB0"/>
    <w:rsid w:val="00383982"/>
    <w:rsid w:val="00385CBB"/>
    <w:rsid w:val="00386467"/>
    <w:rsid w:val="00386515"/>
    <w:rsid w:val="00387226"/>
    <w:rsid w:val="003873D7"/>
    <w:rsid w:val="00390190"/>
    <w:rsid w:val="003902BE"/>
    <w:rsid w:val="00392BE6"/>
    <w:rsid w:val="00393DA1"/>
    <w:rsid w:val="003960B7"/>
    <w:rsid w:val="00396D63"/>
    <w:rsid w:val="003A0C50"/>
    <w:rsid w:val="003A45AF"/>
    <w:rsid w:val="003B1DD7"/>
    <w:rsid w:val="003B48A7"/>
    <w:rsid w:val="003B561B"/>
    <w:rsid w:val="003B5CE0"/>
    <w:rsid w:val="003B5F26"/>
    <w:rsid w:val="003B6ACB"/>
    <w:rsid w:val="003C1C1C"/>
    <w:rsid w:val="003C78B7"/>
    <w:rsid w:val="003D4151"/>
    <w:rsid w:val="003D44C8"/>
    <w:rsid w:val="003D5C0A"/>
    <w:rsid w:val="003D6265"/>
    <w:rsid w:val="003D669B"/>
    <w:rsid w:val="003E0F2C"/>
    <w:rsid w:val="003E2046"/>
    <w:rsid w:val="003E491E"/>
    <w:rsid w:val="003E4922"/>
    <w:rsid w:val="003E5922"/>
    <w:rsid w:val="003E7E38"/>
    <w:rsid w:val="003F1DD7"/>
    <w:rsid w:val="003F36A7"/>
    <w:rsid w:val="003F4372"/>
    <w:rsid w:val="00402D74"/>
    <w:rsid w:val="004045EC"/>
    <w:rsid w:val="00405DBC"/>
    <w:rsid w:val="00407348"/>
    <w:rsid w:val="0041210D"/>
    <w:rsid w:val="0041265E"/>
    <w:rsid w:val="00412FA1"/>
    <w:rsid w:val="00413C7C"/>
    <w:rsid w:val="00413FED"/>
    <w:rsid w:val="0041439C"/>
    <w:rsid w:val="00414B66"/>
    <w:rsid w:val="004215EC"/>
    <w:rsid w:val="00421AF9"/>
    <w:rsid w:val="0042263A"/>
    <w:rsid w:val="00422B40"/>
    <w:rsid w:val="00423CFB"/>
    <w:rsid w:val="00424085"/>
    <w:rsid w:val="00426655"/>
    <w:rsid w:val="004353EA"/>
    <w:rsid w:val="0043564F"/>
    <w:rsid w:val="004366E6"/>
    <w:rsid w:val="00436914"/>
    <w:rsid w:val="00436D4D"/>
    <w:rsid w:val="00437011"/>
    <w:rsid w:val="004375E5"/>
    <w:rsid w:val="00440924"/>
    <w:rsid w:val="00442919"/>
    <w:rsid w:val="00442CD1"/>
    <w:rsid w:val="0044371A"/>
    <w:rsid w:val="00453364"/>
    <w:rsid w:val="004542A2"/>
    <w:rsid w:val="00455186"/>
    <w:rsid w:val="0046046E"/>
    <w:rsid w:val="004622DD"/>
    <w:rsid w:val="00463F40"/>
    <w:rsid w:val="00465533"/>
    <w:rsid w:val="00465C90"/>
    <w:rsid w:val="004661CB"/>
    <w:rsid w:val="00466665"/>
    <w:rsid w:val="00470552"/>
    <w:rsid w:val="00471E3A"/>
    <w:rsid w:val="00474621"/>
    <w:rsid w:val="004747A5"/>
    <w:rsid w:val="0047582F"/>
    <w:rsid w:val="00477412"/>
    <w:rsid w:val="004804E1"/>
    <w:rsid w:val="00481A4B"/>
    <w:rsid w:val="00481F27"/>
    <w:rsid w:val="00483AFD"/>
    <w:rsid w:val="00483C73"/>
    <w:rsid w:val="00486F03"/>
    <w:rsid w:val="00487B71"/>
    <w:rsid w:val="00491D30"/>
    <w:rsid w:val="00493175"/>
    <w:rsid w:val="00495F86"/>
    <w:rsid w:val="004A0524"/>
    <w:rsid w:val="004A0CF4"/>
    <w:rsid w:val="004A3226"/>
    <w:rsid w:val="004A36E3"/>
    <w:rsid w:val="004A785B"/>
    <w:rsid w:val="004B017A"/>
    <w:rsid w:val="004B0F7E"/>
    <w:rsid w:val="004B2CFF"/>
    <w:rsid w:val="004B3A2E"/>
    <w:rsid w:val="004B65C6"/>
    <w:rsid w:val="004B6717"/>
    <w:rsid w:val="004B6A50"/>
    <w:rsid w:val="004C06EC"/>
    <w:rsid w:val="004C4A0D"/>
    <w:rsid w:val="004C5E22"/>
    <w:rsid w:val="004C79B6"/>
    <w:rsid w:val="004D16BD"/>
    <w:rsid w:val="004D3DFB"/>
    <w:rsid w:val="004E1C87"/>
    <w:rsid w:val="004E4273"/>
    <w:rsid w:val="004E5872"/>
    <w:rsid w:val="004E7328"/>
    <w:rsid w:val="004F0C6B"/>
    <w:rsid w:val="004F18C0"/>
    <w:rsid w:val="004F7D7A"/>
    <w:rsid w:val="0050520B"/>
    <w:rsid w:val="00510CBF"/>
    <w:rsid w:val="00511D87"/>
    <w:rsid w:val="005135D8"/>
    <w:rsid w:val="00513F8B"/>
    <w:rsid w:val="005153FE"/>
    <w:rsid w:val="005163A5"/>
    <w:rsid w:val="00517526"/>
    <w:rsid w:val="00517765"/>
    <w:rsid w:val="00521FC8"/>
    <w:rsid w:val="0052498D"/>
    <w:rsid w:val="00525264"/>
    <w:rsid w:val="00527E44"/>
    <w:rsid w:val="00533049"/>
    <w:rsid w:val="005338C1"/>
    <w:rsid w:val="005413D9"/>
    <w:rsid w:val="00543355"/>
    <w:rsid w:val="00543A00"/>
    <w:rsid w:val="00544C1E"/>
    <w:rsid w:val="00545391"/>
    <w:rsid w:val="0055337A"/>
    <w:rsid w:val="00555862"/>
    <w:rsid w:val="00560778"/>
    <w:rsid w:val="0056313A"/>
    <w:rsid w:val="005642E4"/>
    <w:rsid w:val="00565EF3"/>
    <w:rsid w:val="0057018F"/>
    <w:rsid w:val="00573732"/>
    <w:rsid w:val="00574D4E"/>
    <w:rsid w:val="0057579D"/>
    <w:rsid w:val="00576D3A"/>
    <w:rsid w:val="005775A2"/>
    <w:rsid w:val="00577BB1"/>
    <w:rsid w:val="00582E41"/>
    <w:rsid w:val="0058342D"/>
    <w:rsid w:val="005908FE"/>
    <w:rsid w:val="005913BC"/>
    <w:rsid w:val="00593279"/>
    <w:rsid w:val="005943E7"/>
    <w:rsid w:val="00595631"/>
    <w:rsid w:val="005A1847"/>
    <w:rsid w:val="005A2FA7"/>
    <w:rsid w:val="005A4A95"/>
    <w:rsid w:val="005A7BBB"/>
    <w:rsid w:val="005B216F"/>
    <w:rsid w:val="005B2F4C"/>
    <w:rsid w:val="005B4570"/>
    <w:rsid w:val="005C0364"/>
    <w:rsid w:val="005C1239"/>
    <w:rsid w:val="005C5C22"/>
    <w:rsid w:val="005D007C"/>
    <w:rsid w:val="005D5268"/>
    <w:rsid w:val="005D5962"/>
    <w:rsid w:val="005D6730"/>
    <w:rsid w:val="005D72C0"/>
    <w:rsid w:val="005E0E69"/>
    <w:rsid w:val="005E3A61"/>
    <w:rsid w:val="005E55DC"/>
    <w:rsid w:val="005E6946"/>
    <w:rsid w:val="005E754C"/>
    <w:rsid w:val="005E7B44"/>
    <w:rsid w:val="005F0113"/>
    <w:rsid w:val="005F20FB"/>
    <w:rsid w:val="005F3780"/>
    <w:rsid w:val="005F441F"/>
    <w:rsid w:val="005F68E3"/>
    <w:rsid w:val="00600D9A"/>
    <w:rsid w:val="006010A7"/>
    <w:rsid w:val="00601A00"/>
    <w:rsid w:val="00601C23"/>
    <w:rsid w:val="00602018"/>
    <w:rsid w:val="00605750"/>
    <w:rsid w:val="00606607"/>
    <w:rsid w:val="006067E4"/>
    <w:rsid w:val="0060721B"/>
    <w:rsid w:val="00607B64"/>
    <w:rsid w:val="0061083C"/>
    <w:rsid w:val="00610EC1"/>
    <w:rsid w:val="006116BE"/>
    <w:rsid w:val="00611EF8"/>
    <w:rsid w:val="00613F80"/>
    <w:rsid w:val="006146DB"/>
    <w:rsid w:val="00614A66"/>
    <w:rsid w:val="00620F1F"/>
    <w:rsid w:val="00620F81"/>
    <w:rsid w:val="006211AF"/>
    <w:rsid w:val="00636A66"/>
    <w:rsid w:val="00640743"/>
    <w:rsid w:val="00643D4D"/>
    <w:rsid w:val="006456B3"/>
    <w:rsid w:val="00650776"/>
    <w:rsid w:val="006515FD"/>
    <w:rsid w:val="00652062"/>
    <w:rsid w:val="00652B1E"/>
    <w:rsid w:val="00665111"/>
    <w:rsid w:val="006719A0"/>
    <w:rsid w:val="0067510C"/>
    <w:rsid w:val="006753D5"/>
    <w:rsid w:val="00675A3C"/>
    <w:rsid w:val="00677C25"/>
    <w:rsid w:val="0068325C"/>
    <w:rsid w:val="0068478A"/>
    <w:rsid w:val="00687802"/>
    <w:rsid w:val="006915FE"/>
    <w:rsid w:val="00692D76"/>
    <w:rsid w:val="00692E58"/>
    <w:rsid w:val="006931F4"/>
    <w:rsid w:val="0069359A"/>
    <w:rsid w:val="00694912"/>
    <w:rsid w:val="006A0AB4"/>
    <w:rsid w:val="006A0FD8"/>
    <w:rsid w:val="006A1A6B"/>
    <w:rsid w:val="006A220A"/>
    <w:rsid w:val="006A2474"/>
    <w:rsid w:val="006A2A63"/>
    <w:rsid w:val="006A3235"/>
    <w:rsid w:val="006A537A"/>
    <w:rsid w:val="006A54D3"/>
    <w:rsid w:val="006A5F62"/>
    <w:rsid w:val="006B023D"/>
    <w:rsid w:val="006B1D13"/>
    <w:rsid w:val="006B2467"/>
    <w:rsid w:val="006B4BE2"/>
    <w:rsid w:val="006C0D22"/>
    <w:rsid w:val="006C0DB8"/>
    <w:rsid w:val="006C1E5F"/>
    <w:rsid w:val="006C7158"/>
    <w:rsid w:val="006D1AF1"/>
    <w:rsid w:val="006D4153"/>
    <w:rsid w:val="006D547F"/>
    <w:rsid w:val="006D5BF3"/>
    <w:rsid w:val="006D76C7"/>
    <w:rsid w:val="006D7847"/>
    <w:rsid w:val="006D7E79"/>
    <w:rsid w:val="006E061C"/>
    <w:rsid w:val="006E133B"/>
    <w:rsid w:val="006E2487"/>
    <w:rsid w:val="006E45F4"/>
    <w:rsid w:val="006E4B94"/>
    <w:rsid w:val="006E633A"/>
    <w:rsid w:val="006E679B"/>
    <w:rsid w:val="006F24D3"/>
    <w:rsid w:val="006F314D"/>
    <w:rsid w:val="006F7235"/>
    <w:rsid w:val="006F7989"/>
    <w:rsid w:val="007024EB"/>
    <w:rsid w:val="0070533E"/>
    <w:rsid w:val="007058CA"/>
    <w:rsid w:val="00707118"/>
    <w:rsid w:val="00711E88"/>
    <w:rsid w:val="0071215F"/>
    <w:rsid w:val="00716BD4"/>
    <w:rsid w:val="00717905"/>
    <w:rsid w:val="00717FAA"/>
    <w:rsid w:val="0072106A"/>
    <w:rsid w:val="00721B5B"/>
    <w:rsid w:val="00725B9E"/>
    <w:rsid w:val="00726A35"/>
    <w:rsid w:val="00726D6F"/>
    <w:rsid w:val="00730A2F"/>
    <w:rsid w:val="007319E4"/>
    <w:rsid w:val="0073442C"/>
    <w:rsid w:val="007350ED"/>
    <w:rsid w:val="00735785"/>
    <w:rsid w:val="00737303"/>
    <w:rsid w:val="00745532"/>
    <w:rsid w:val="007501B4"/>
    <w:rsid w:val="007527E1"/>
    <w:rsid w:val="00753328"/>
    <w:rsid w:val="007562C4"/>
    <w:rsid w:val="0075675C"/>
    <w:rsid w:val="007577AE"/>
    <w:rsid w:val="0076105B"/>
    <w:rsid w:val="00762CAA"/>
    <w:rsid w:val="00765650"/>
    <w:rsid w:val="00770D49"/>
    <w:rsid w:val="007717A1"/>
    <w:rsid w:val="00771B48"/>
    <w:rsid w:val="0077289F"/>
    <w:rsid w:val="00773CD8"/>
    <w:rsid w:val="00775BDB"/>
    <w:rsid w:val="00776334"/>
    <w:rsid w:val="00776A35"/>
    <w:rsid w:val="007815F3"/>
    <w:rsid w:val="0078399A"/>
    <w:rsid w:val="00784CAA"/>
    <w:rsid w:val="00791839"/>
    <w:rsid w:val="007928C5"/>
    <w:rsid w:val="007934E0"/>
    <w:rsid w:val="00795898"/>
    <w:rsid w:val="00796DB0"/>
    <w:rsid w:val="007977AB"/>
    <w:rsid w:val="007A1394"/>
    <w:rsid w:val="007A25B8"/>
    <w:rsid w:val="007A69EC"/>
    <w:rsid w:val="007A6BA0"/>
    <w:rsid w:val="007A7144"/>
    <w:rsid w:val="007A7923"/>
    <w:rsid w:val="007B068B"/>
    <w:rsid w:val="007B2EB5"/>
    <w:rsid w:val="007B339A"/>
    <w:rsid w:val="007B36F4"/>
    <w:rsid w:val="007B442C"/>
    <w:rsid w:val="007B44E5"/>
    <w:rsid w:val="007B4596"/>
    <w:rsid w:val="007B5CD3"/>
    <w:rsid w:val="007C1940"/>
    <w:rsid w:val="007C3F1C"/>
    <w:rsid w:val="007C654E"/>
    <w:rsid w:val="007C77A6"/>
    <w:rsid w:val="007C7B24"/>
    <w:rsid w:val="007D255D"/>
    <w:rsid w:val="007D510D"/>
    <w:rsid w:val="007D7310"/>
    <w:rsid w:val="007E0E8F"/>
    <w:rsid w:val="007E2C54"/>
    <w:rsid w:val="007E4A57"/>
    <w:rsid w:val="007E7FAB"/>
    <w:rsid w:val="007F28A7"/>
    <w:rsid w:val="007F3DB2"/>
    <w:rsid w:val="007F50C5"/>
    <w:rsid w:val="007F5251"/>
    <w:rsid w:val="007F7F42"/>
    <w:rsid w:val="008001DD"/>
    <w:rsid w:val="0080022D"/>
    <w:rsid w:val="00800E44"/>
    <w:rsid w:val="00801368"/>
    <w:rsid w:val="00801B99"/>
    <w:rsid w:val="00805800"/>
    <w:rsid w:val="008067D3"/>
    <w:rsid w:val="00807F5B"/>
    <w:rsid w:val="00812483"/>
    <w:rsid w:val="00817902"/>
    <w:rsid w:val="00817C02"/>
    <w:rsid w:val="00820B91"/>
    <w:rsid w:val="00821C27"/>
    <w:rsid w:val="00822509"/>
    <w:rsid w:val="00824BA1"/>
    <w:rsid w:val="00825241"/>
    <w:rsid w:val="00830B3D"/>
    <w:rsid w:val="0083401A"/>
    <w:rsid w:val="00834485"/>
    <w:rsid w:val="00834B0A"/>
    <w:rsid w:val="00840243"/>
    <w:rsid w:val="00840FFA"/>
    <w:rsid w:val="00845524"/>
    <w:rsid w:val="00845CE1"/>
    <w:rsid w:val="00850CA3"/>
    <w:rsid w:val="008538E3"/>
    <w:rsid w:val="0085634B"/>
    <w:rsid w:val="00856BC5"/>
    <w:rsid w:val="00857F6C"/>
    <w:rsid w:val="0086108A"/>
    <w:rsid w:val="00867972"/>
    <w:rsid w:val="0087123B"/>
    <w:rsid w:val="00871C1B"/>
    <w:rsid w:val="00874155"/>
    <w:rsid w:val="0087450C"/>
    <w:rsid w:val="00875DE9"/>
    <w:rsid w:val="00876BB2"/>
    <w:rsid w:val="00876BC8"/>
    <w:rsid w:val="00876EBF"/>
    <w:rsid w:val="00877948"/>
    <w:rsid w:val="00880335"/>
    <w:rsid w:val="00881AAA"/>
    <w:rsid w:val="008842D6"/>
    <w:rsid w:val="00885E1D"/>
    <w:rsid w:val="00886070"/>
    <w:rsid w:val="0088676A"/>
    <w:rsid w:val="00890190"/>
    <w:rsid w:val="00893C7B"/>
    <w:rsid w:val="0089547C"/>
    <w:rsid w:val="0089733E"/>
    <w:rsid w:val="00897A50"/>
    <w:rsid w:val="008A0A52"/>
    <w:rsid w:val="008A0D4F"/>
    <w:rsid w:val="008A1621"/>
    <w:rsid w:val="008A2991"/>
    <w:rsid w:val="008A4931"/>
    <w:rsid w:val="008A4E13"/>
    <w:rsid w:val="008A6E5D"/>
    <w:rsid w:val="008A70B0"/>
    <w:rsid w:val="008A7955"/>
    <w:rsid w:val="008B4555"/>
    <w:rsid w:val="008B4ECE"/>
    <w:rsid w:val="008B7971"/>
    <w:rsid w:val="008C0A59"/>
    <w:rsid w:val="008C0C0B"/>
    <w:rsid w:val="008C2E7C"/>
    <w:rsid w:val="008C59DA"/>
    <w:rsid w:val="008C7422"/>
    <w:rsid w:val="008D4219"/>
    <w:rsid w:val="008D46ED"/>
    <w:rsid w:val="008D5647"/>
    <w:rsid w:val="008D5E67"/>
    <w:rsid w:val="008D7E05"/>
    <w:rsid w:val="008E5CF9"/>
    <w:rsid w:val="008E7457"/>
    <w:rsid w:val="008F0A84"/>
    <w:rsid w:val="008F1A59"/>
    <w:rsid w:val="008F3963"/>
    <w:rsid w:val="008F3A42"/>
    <w:rsid w:val="008F3C57"/>
    <w:rsid w:val="008F3FE5"/>
    <w:rsid w:val="008F6EAF"/>
    <w:rsid w:val="008F7528"/>
    <w:rsid w:val="00902987"/>
    <w:rsid w:val="00903BA9"/>
    <w:rsid w:val="00911F76"/>
    <w:rsid w:val="0091399A"/>
    <w:rsid w:val="00916F09"/>
    <w:rsid w:val="00917786"/>
    <w:rsid w:val="009209C4"/>
    <w:rsid w:val="0092243A"/>
    <w:rsid w:val="00922A54"/>
    <w:rsid w:val="00926862"/>
    <w:rsid w:val="009279E9"/>
    <w:rsid w:val="009302CD"/>
    <w:rsid w:val="00930918"/>
    <w:rsid w:val="009321EA"/>
    <w:rsid w:val="00933003"/>
    <w:rsid w:val="009357CF"/>
    <w:rsid w:val="009366BF"/>
    <w:rsid w:val="00937C01"/>
    <w:rsid w:val="009422C4"/>
    <w:rsid w:val="00942AC2"/>
    <w:rsid w:val="009466C6"/>
    <w:rsid w:val="00950243"/>
    <w:rsid w:val="00950F35"/>
    <w:rsid w:val="009513BE"/>
    <w:rsid w:val="009515AA"/>
    <w:rsid w:val="0095170B"/>
    <w:rsid w:val="00952038"/>
    <w:rsid w:val="00952562"/>
    <w:rsid w:val="009538FB"/>
    <w:rsid w:val="00953C2C"/>
    <w:rsid w:val="00956331"/>
    <w:rsid w:val="00956B54"/>
    <w:rsid w:val="00961C31"/>
    <w:rsid w:val="00962ACB"/>
    <w:rsid w:val="009645DA"/>
    <w:rsid w:val="009651CA"/>
    <w:rsid w:val="009678B5"/>
    <w:rsid w:val="009702D5"/>
    <w:rsid w:val="00973F23"/>
    <w:rsid w:val="0097401E"/>
    <w:rsid w:val="00980C55"/>
    <w:rsid w:val="009817A1"/>
    <w:rsid w:val="009824BD"/>
    <w:rsid w:val="0098530E"/>
    <w:rsid w:val="00987726"/>
    <w:rsid w:val="00994B6C"/>
    <w:rsid w:val="00994FAC"/>
    <w:rsid w:val="00996B42"/>
    <w:rsid w:val="009A203F"/>
    <w:rsid w:val="009A2AA2"/>
    <w:rsid w:val="009A3629"/>
    <w:rsid w:val="009A443E"/>
    <w:rsid w:val="009A5506"/>
    <w:rsid w:val="009A601A"/>
    <w:rsid w:val="009A6536"/>
    <w:rsid w:val="009B65AF"/>
    <w:rsid w:val="009C3C8B"/>
    <w:rsid w:val="009C4566"/>
    <w:rsid w:val="009C606C"/>
    <w:rsid w:val="009C7BF3"/>
    <w:rsid w:val="009D2D94"/>
    <w:rsid w:val="009D37E7"/>
    <w:rsid w:val="009D5FCB"/>
    <w:rsid w:val="009D65B5"/>
    <w:rsid w:val="009E102B"/>
    <w:rsid w:val="009E3E35"/>
    <w:rsid w:val="009E4400"/>
    <w:rsid w:val="009E4B74"/>
    <w:rsid w:val="009E618C"/>
    <w:rsid w:val="009E799C"/>
    <w:rsid w:val="009F01D6"/>
    <w:rsid w:val="009F0780"/>
    <w:rsid w:val="009F0D48"/>
    <w:rsid w:val="009F415B"/>
    <w:rsid w:val="009F4C47"/>
    <w:rsid w:val="009F507C"/>
    <w:rsid w:val="009F57DE"/>
    <w:rsid w:val="009F6209"/>
    <w:rsid w:val="00A0291D"/>
    <w:rsid w:val="00A043D2"/>
    <w:rsid w:val="00A04715"/>
    <w:rsid w:val="00A04C04"/>
    <w:rsid w:val="00A059C8"/>
    <w:rsid w:val="00A0642F"/>
    <w:rsid w:val="00A07025"/>
    <w:rsid w:val="00A07855"/>
    <w:rsid w:val="00A10704"/>
    <w:rsid w:val="00A10A6E"/>
    <w:rsid w:val="00A11CF7"/>
    <w:rsid w:val="00A213EA"/>
    <w:rsid w:val="00A21A0B"/>
    <w:rsid w:val="00A21BB3"/>
    <w:rsid w:val="00A24EC2"/>
    <w:rsid w:val="00A25172"/>
    <w:rsid w:val="00A25ED4"/>
    <w:rsid w:val="00A30842"/>
    <w:rsid w:val="00A334F3"/>
    <w:rsid w:val="00A37A06"/>
    <w:rsid w:val="00A41867"/>
    <w:rsid w:val="00A419F0"/>
    <w:rsid w:val="00A41F84"/>
    <w:rsid w:val="00A4239E"/>
    <w:rsid w:val="00A4281D"/>
    <w:rsid w:val="00A44CF2"/>
    <w:rsid w:val="00A457DB"/>
    <w:rsid w:val="00A549A3"/>
    <w:rsid w:val="00A555E4"/>
    <w:rsid w:val="00A5608C"/>
    <w:rsid w:val="00A608D3"/>
    <w:rsid w:val="00A62D60"/>
    <w:rsid w:val="00A6565B"/>
    <w:rsid w:val="00A6607A"/>
    <w:rsid w:val="00A71F5C"/>
    <w:rsid w:val="00A72061"/>
    <w:rsid w:val="00A7320D"/>
    <w:rsid w:val="00A73AA5"/>
    <w:rsid w:val="00A75F55"/>
    <w:rsid w:val="00A76DB5"/>
    <w:rsid w:val="00A77646"/>
    <w:rsid w:val="00A8162E"/>
    <w:rsid w:val="00A8320B"/>
    <w:rsid w:val="00A90175"/>
    <w:rsid w:val="00A935EF"/>
    <w:rsid w:val="00A93756"/>
    <w:rsid w:val="00A950DE"/>
    <w:rsid w:val="00A95BD3"/>
    <w:rsid w:val="00A96AD4"/>
    <w:rsid w:val="00AA2372"/>
    <w:rsid w:val="00AA28AD"/>
    <w:rsid w:val="00AA3415"/>
    <w:rsid w:val="00AA4B25"/>
    <w:rsid w:val="00AA5376"/>
    <w:rsid w:val="00AA58E2"/>
    <w:rsid w:val="00AA5F06"/>
    <w:rsid w:val="00AA69A8"/>
    <w:rsid w:val="00AA7EC7"/>
    <w:rsid w:val="00AB31B5"/>
    <w:rsid w:val="00AB3A3B"/>
    <w:rsid w:val="00AB4E44"/>
    <w:rsid w:val="00AC0801"/>
    <w:rsid w:val="00AC2444"/>
    <w:rsid w:val="00AC4338"/>
    <w:rsid w:val="00AD42F7"/>
    <w:rsid w:val="00AD451E"/>
    <w:rsid w:val="00AD6584"/>
    <w:rsid w:val="00AD7772"/>
    <w:rsid w:val="00AD7F98"/>
    <w:rsid w:val="00AE2D39"/>
    <w:rsid w:val="00AE3319"/>
    <w:rsid w:val="00AE3526"/>
    <w:rsid w:val="00AE4D9E"/>
    <w:rsid w:val="00AE5482"/>
    <w:rsid w:val="00AE7796"/>
    <w:rsid w:val="00AE7ED1"/>
    <w:rsid w:val="00AF268A"/>
    <w:rsid w:val="00AF47F9"/>
    <w:rsid w:val="00AF637B"/>
    <w:rsid w:val="00B00B24"/>
    <w:rsid w:val="00B059B1"/>
    <w:rsid w:val="00B10185"/>
    <w:rsid w:val="00B11A6F"/>
    <w:rsid w:val="00B14903"/>
    <w:rsid w:val="00B15B5B"/>
    <w:rsid w:val="00B16049"/>
    <w:rsid w:val="00B212D0"/>
    <w:rsid w:val="00B219D6"/>
    <w:rsid w:val="00B22F29"/>
    <w:rsid w:val="00B270A1"/>
    <w:rsid w:val="00B30874"/>
    <w:rsid w:val="00B30CBD"/>
    <w:rsid w:val="00B322EF"/>
    <w:rsid w:val="00B349B5"/>
    <w:rsid w:val="00B3589D"/>
    <w:rsid w:val="00B373FB"/>
    <w:rsid w:val="00B46320"/>
    <w:rsid w:val="00B47273"/>
    <w:rsid w:val="00B47BFC"/>
    <w:rsid w:val="00B50659"/>
    <w:rsid w:val="00B5075C"/>
    <w:rsid w:val="00B53D86"/>
    <w:rsid w:val="00B54E47"/>
    <w:rsid w:val="00B604AD"/>
    <w:rsid w:val="00B612B4"/>
    <w:rsid w:val="00B6160F"/>
    <w:rsid w:val="00B62614"/>
    <w:rsid w:val="00B644B1"/>
    <w:rsid w:val="00B64848"/>
    <w:rsid w:val="00B64E7E"/>
    <w:rsid w:val="00B657D7"/>
    <w:rsid w:val="00B65E2B"/>
    <w:rsid w:val="00B66779"/>
    <w:rsid w:val="00B66C34"/>
    <w:rsid w:val="00B70D10"/>
    <w:rsid w:val="00B76C7A"/>
    <w:rsid w:val="00B77DC6"/>
    <w:rsid w:val="00B8078B"/>
    <w:rsid w:val="00B822E5"/>
    <w:rsid w:val="00B829AB"/>
    <w:rsid w:val="00B837F4"/>
    <w:rsid w:val="00B853FF"/>
    <w:rsid w:val="00B85836"/>
    <w:rsid w:val="00B85F23"/>
    <w:rsid w:val="00B86949"/>
    <w:rsid w:val="00B923CE"/>
    <w:rsid w:val="00B92C34"/>
    <w:rsid w:val="00B94DC9"/>
    <w:rsid w:val="00B95195"/>
    <w:rsid w:val="00B957AF"/>
    <w:rsid w:val="00BA0463"/>
    <w:rsid w:val="00BA14A2"/>
    <w:rsid w:val="00BA1F78"/>
    <w:rsid w:val="00BA3EF8"/>
    <w:rsid w:val="00BA44E4"/>
    <w:rsid w:val="00BA6DC3"/>
    <w:rsid w:val="00BA716A"/>
    <w:rsid w:val="00BB1B03"/>
    <w:rsid w:val="00BB1CE7"/>
    <w:rsid w:val="00BB2D0E"/>
    <w:rsid w:val="00BB393B"/>
    <w:rsid w:val="00BB5987"/>
    <w:rsid w:val="00BB6179"/>
    <w:rsid w:val="00BB799E"/>
    <w:rsid w:val="00BC090C"/>
    <w:rsid w:val="00BC1BA2"/>
    <w:rsid w:val="00BC1BAE"/>
    <w:rsid w:val="00BC1BC4"/>
    <w:rsid w:val="00BC1FF9"/>
    <w:rsid w:val="00BC408C"/>
    <w:rsid w:val="00BC705A"/>
    <w:rsid w:val="00BC7A28"/>
    <w:rsid w:val="00BD1820"/>
    <w:rsid w:val="00BD3A82"/>
    <w:rsid w:val="00BD5B29"/>
    <w:rsid w:val="00BD5BC8"/>
    <w:rsid w:val="00BD5DE7"/>
    <w:rsid w:val="00BD6442"/>
    <w:rsid w:val="00BD744F"/>
    <w:rsid w:val="00BD79F9"/>
    <w:rsid w:val="00BE19B5"/>
    <w:rsid w:val="00BE68C3"/>
    <w:rsid w:val="00BE720E"/>
    <w:rsid w:val="00BF0B94"/>
    <w:rsid w:val="00BF12EC"/>
    <w:rsid w:val="00BF1350"/>
    <w:rsid w:val="00BF1E40"/>
    <w:rsid w:val="00BF1EFF"/>
    <w:rsid w:val="00BF3103"/>
    <w:rsid w:val="00BF3C32"/>
    <w:rsid w:val="00BF5533"/>
    <w:rsid w:val="00BF5AEA"/>
    <w:rsid w:val="00BF6768"/>
    <w:rsid w:val="00BF6838"/>
    <w:rsid w:val="00C01C56"/>
    <w:rsid w:val="00C01D79"/>
    <w:rsid w:val="00C0614C"/>
    <w:rsid w:val="00C07E72"/>
    <w:rsid w:val="00C105A0"/>
    <w:rsid w:val="00C15D66"/>
    <w:rsid w:val="00C16471"/>
    <w:rsid w:val="00C16764"/>
    <w:rsid w:val="00C17451"/>
    <w:rsid w:val="00C208C2"/>
    <w:rsid w:val="00C20FAE"/>
    <w:rsid w:val="00C21CE8"/>
    <w:rsid w:val="00C25F8A"/>
    <w:rsid w:val="00C262F9"/>
    <w:rsid w:val="00C33017"/>
    <w:rsid w:val="00C33063"/>
    <w:rsid w:val="00C34170"/>
    <w:rsid w:val="00C342F0"/>
    <w:rsid w:val="00C37F5C"/>
    <w:rsid w:val="00C477B8"/>
    <w:rsid w:val="00C53EFC"/>
    <w:rsid w:val="00C56429"/>
    <w:rsid w:val="00C571DD"/>
    <w:rsid w:val="00C62177"/>
    <w:rsid w:val="00C63852"/>
    <w:rsid w:val="00C64900"/>
    <w:rsid w:val="00C64E62"/>
    <w:rsid w:val="00C66651"/>
    <w:rsid w:val="00C7107C"/>
    <w:rsid w:val="00C725C7"/>
    <w:rsid w:val="00C73235"/>
    <w:rsid w:val="00C73858"/>
    <w:rsid w:val="00C75217"/>
    <w:rsid w:val="00C80AAE"/>
    <w:rsid w:val="00C8113C"/>
    <w:rsid w:val="00C828F1"/>
    <w:rsid w:val="00C829FB"/>
    <w:rsid w:val="00C82DB3"/>
    <w:rsid w:val="00C852A2"/>
    <w:rsid w:val="00C852A7"/>
    <w:rsid w:val="00C922FC"/>
    <w:rsid w:val="00C930B7"/>
    <w:rsid w:val="00C93C9C"/>
    <w:rsid w:val="00C958D7"/>
    <w:rsid w:val="00C96CE9"/>
    <w:rsid w:val="00C97D71"/>
    <w:rsid w:val="00CA0A1D"/>
    <w:rsid w:val="00CA39DD"/>
    <w:rsid w:val="00CA4188"/>
    <w:rsid w:val="00CA4464"/>
    <w:rsid w:val="00CB231E"/>
    <w:rsid w:val="00CB6F17"/>
    <w:rsid w:val="00CC033A"/>
    <w:rsid w:val="00CC1C2C"/>
    <w:rsid w:val="00CC1EDA"/>
    <w:rsid w:val="00CC2860"/>
    <w:rsid w:val="00CC676E"/>
    <w:rsid w:val="00CC6A4C"/>
    <w:rsid w:val="00CC7944"/>
    <w:rsid w:val="00CC7E60"/>
    <w:rsid w:val="00CD068F"/>
    <w:rsid w:val="00CD16B6"/>
    <w:rsid w:val="00CD2386"/>
    <w:rsid w:val="00CD2A99"/>
    <w:rsid w:val="00CD6E89"/>
    <w:rsid w:val="00CE25C8"/>
    <w:rsid w:val="00CE3245"/>
    <w:rsid w:val="00CE61F5"/>
    <w:rsid w:val="00CE7B27"/>
    <w:rsid w:val="00CF2E6E"/>
    <w:rsid w:val="00CF35E6"/>
    <w:rsid w:val="00CF4C89"/>
    <w:rsid w:val="00CF72F3"/>
    <w:rsid w:val="00D00B66"/>
    <w:rsid w:val="00D0416A"/>
    <w:rsid w:val="00D07C04"/>
    <w:rsid w:val="00D128FD"/>
    <w:rsid w:val="00D12F46"/>
    <w:rsid w:val="00D14E32"/>
    <w:rsid w:val="00D14F7C"/>
    <w:rsid w:val="00D15327"/>
    <w:rsid w:val="00D17660"/>
    <w:rsid w:val="00D20B80"/>
    <w:rsid w:val="00D212EE"/>
    <w:rsid w:val="00D221C4"/>
    <w:rsid w:val="00D22613"/>
    <w:rsid w:val="00D24A64"/>
    <w:rsid w:val="00D256D1"/>
    <w:rsid w:val="00D259D8"/>
    <w:rsid w:val="00D2712E"/>
    <w:rsid w:val="00D3162D"/>
    <w:rsid w:val="00D35BF6"/>
    <w:rsid w:val="00D36260"/>
    <w:rsid w:val="00D36BD1"/>
    <w:rsid w:val="00D4011F"/>
    <w:rsid w:val="00D40FFF"/>
    <w:rsid w:val="00D45BE0"/>
    <w:rsid w:val="00D52778"/>
    <w:rsid w:val="00D527B4"/>
    <w:rsid w:val="00D551A7"/>
    <w:rsid w:val="00D55924"/>
    <w:rsid w:val="00D60358"/>
    <w:rsid w:val="00D62DC2"/>
    <w:rsid w:val="00D65094"/>
    <w:rsid w:val="00D660BF"/>
    <w:rsid w:val="00D67925"/>
    <w:rsid w:val="00D72B7C"/>
    <w:rsid w:val="00D746E7"/>
    <w:rsid w:val="00D74CD6"/>
    <w:rsid w:val="00D76935"/>
    <w:rsid w:val="00D776B3"/>
    <w:rsid w:val="00D806EC"/>
    <w:rsid w:val="00D808DE"/>
    <w:rsid w:val="00D81D12"/>
    <w:rsid w:val="00D83A0F"/>
    <w:rsid w:val="00D83F4B"/>
    <w:rsid w:val="00D84501"/>
    <w:rsid w:val="00D85BAE"/>
    <w:rsid w:val="00D9067B"/>
    <w:rsid w:val="00D92A7A"/>
    <w:rsid w:val="00D9602E"/>
    <w:rsid w:val="00D976F9"/>
    <w:rsid w:val="00DA08A9"/>
    <w:rsid w:val="00DA09E8"/>
    <w:rsid w:val="00DA180F"/>
    <w:rsid w:val="00DA21AA"/>
    <w:rsid w:val="00DA5631"/>
    <w:rsid w:val="00DB0237"/>
    <w:rsid w:val="00DB3842"/>
    <w:rsid w:val="00DB4643"/>
    <w:rsid w:val="00DB5984"/>
    <w:rsid w:val="00DC455A"/>
    <w:rsid w:val="00DC4CA9"/>
    <w:rsid w:val="00DC51ED"/>
    <w:rsid w:val="00DC5723"/>
    <w:rsid w:val="00DC6793"/>
    <w:rsid w:val="00DD0477"/>
    <w:rsid w:val="00DD1898"/>
    <w:rsid w:val="00DD1AE9"/>
    <w:rsid w:val="00DD375D"/>
    <w:rsid w:val="00DD3DEC"/>
    <w:rsid w:val="00DD3F05"/>
    <w:rsid w:val="00DD4C64"/>
    <w:rsid w:val="00DD531C"/>
    <w:rsid w:val="00DE1152"/>
    <w:rsid w:val="00DE26DE"/>
    <w:rsid w:val="00DE3022"/>
    <w:rsid w:val="00DE3A10"/>
    <w:rsid w:val="00DE4E2F"/>
    <w:rsid w:val="00DE5C73"/>
    <w:rsid w:val="00DE5D10"/>
    <w:rsid w:val="00DF5875"/>
    <w:rsid w:val="00DF6697"/>
    <w:rsid w:val="00DF7248"/>
    <w:rsid w:val="00E02FAA"/>
    <w:rsid w:val="00E0471B"/>
    <w:rsid w:val="00E04C77"/>
    <w:rsid w:val="00E056E4"/>
    <w:rsid w:val="00E06F92"/>
    <w:rsid w:val="00E0760B"/>
    <w:rsid w:val="00E1228C"/>
    <w:rsid w:val="00E135E7"/>
    <w:rsid w:val="00E144E6"/>
    <w:rsid w:val="00E14909"/>
    <w:rsid w:val="00E166E0"/>
    <w:rsid w:val="00E20124"/>
    <w:rsid w:val="00E202EF"/>
    <w:rsid w:val="00E23603"/>
    <w:rsid w:val="00E27300"/>
    <w:rsid w:val="00E30D58"/>
    <w:rsid w:val="00E32275"/>
    <w:rsid w:val="00E32F3A"/>
    <w:rsid w:val="00E35005"/>
    <w:rsid w:val="00E41328"/>
    <w:rsid w:val="00E42777"/>
    <w:rsid w:val="00E427B5"/>
    <w:rsid w:val="00E43DD5"/>
    <w:rsid w:val="00E4531C"/>
    <w:rsid w:val="00E4779D"/>
    <w:rsid w:val="00E50D4A"/>
    <w:rsid w:val="00E54EBA"/>
    <w:rsid w:val="00E55456"/>
    <w:rsid w:val="00E557B9"/>
    <w:rsid w:val="00E56329"/>
    <w:rsid w:val="00E56CE6"/>
    <w:rsid w:val="00E575AA"/>
    <w:rsid w:val="00E57E32"/>
    <w:rsid w:val="00E57FFE"/>
    <w:rsid w:val="00E61737"/>
    <w:rsid w:val="00E702D3"/>
    <w:rsid w:val="00E709B3"/>
    <w:rsid w:val="00E731DB"/>
    <w:rsid w:val="00E7348C"/>
    <w:rsid w:val="00E75E37"/>
    <w:rsid w:val="00E7601D"/>
    <w:rsid w:val="00E76E0F"/>
    <w:rsid w:val="00E7785A"/>
    <w:rsid w:val="00E81F60"/>
    <w:rsid w:val="00E84CF6"/>
    <w:rsid w:val="00E84E51"/>
    <w:rsid w:val="00E85E38"/>
    <w:rsid w:val="00E868F0"/>
    <w:rsid w:val="00E86938"/>
    <w:rsid w:val="00E90355"/>
    <w:rsid w:val="00E90EC0"/>
    <w:rsid w:val="00E91267"/>
    <w:rsid w:val="00E91642"/>
    <w:rsid w:val="00E96C76"/>
    <w:rsid w:val="00E976B7"/>
    <w:rsid w:val="00EA0076"/>
    <w:rsid w:val="00EA32A1"/>
    <w:rsid w:val="00EA6BF6"/>
    <w:rsid w:val="00EB1813"/>
    <w:rsid w:val="00EB4C9B"/>
    <w:rsid w:val="00EB5A39"/>
    <w:rsid w:val="00EC0BB0"/>
    <w:rsid w:val="00EC0E51"/>
    <w:rsid w:val="00EC3CB0"/>
    <w:rsid w:val="00EC3F32"/>
    <w:rsid w:val="00EC5770"/>
    <w:rsid w:val="00EC686D"/>
    <w:rsid w:val="00EC69BA"/>
    <w:rsid w:val="00ED0868"/>
    <w:rsid w:val="00ED12D3"/>
    <w:rsid w:val="00ED1AA0"/>
    <w:rsid w:val="00ED1EFC"/>
    <w:rsid w:val="00ED2518"/>
    <w:rsid w:val="00ED39EC"/>
    <w:rsid w:val="00ED3B1D"/>
    <w:rsid w:val="00ED4537"/>
    <w:rsid w:val="00ED5D5D"/>
    <w:rsid w:val="00ED67C5"/>
    <w:rsid w:val="00EE0AF6"/>
    <w:rsid w:val="00EE1230"/>
    <w:rsid w:val="00EE21F6"/>
    <w:rsid w:val="00EE2A96"/>
    <w:rsid w:val="00EE389F"/>
    <w:rsid w:val="00EE6854"/>
    <w:rsid w:val="00EF0B49"/>
    <w:rsid w:val="00EF0CB3"/>
    <w:rsid w:val="00EF2C48"/>
    <w:rsid w:val="00EF2D55"/>
    <w:rsid w:val="00EF4476"/>
    <w:rsid w:val="00EF54F7"/>
    <w:rsid w:val="00F035A6"/>
    <w:rsid w:val="00F04BB5"/>
    <w:rsid w:val="00F0617D"/>
    <w:rsid w:val="00F06A5C"/>
    <w:rsid w:val="00F074B2"/>
    <w:rsid w:val="00F15A97"/>
    <w:rsid w:val="00F15BB0"/>
    <w:rsid w:val="00F16019"/>
    <w:rsid w:val="00F1734A"/>
    <w:rsid w:val="00F2165D"/>
    <w:rsid w:val="00F24A3D"/>
    <w:rsid w:val="00F24D39"/>
    <w:rsid w:val="00F32152"/>
    <w:rsid w:val="00F322A5"/>
    <w:rsid w:val="00F32593"/>
    <w:rsid w:val="00F3266C"/>
    <w:rsid w:val="00F33AFB"/>
    <w:rsid w:val="00F37D12"/>
    <w:rsid w:val="00F37F31"/>
    <w:rsid w:val="00F40544"/>
    <w:rsid w:val="00F41336"/>
    <w:rsid w:val="00F437E9"/>
    <w:rsid w:val="00F4489E"/>
    <w:rsid w:val="00F4755B"/>
    <w:rsid w:val="00F50BD3"/>
    <w:rsid w:val="00F54AEF"/>
    <w:rsid w:val="00F561E8"/>
    <w:rsid w:val="00F56D94"/>
    <w:rsid w:val="00F603CA"/>
    <w:rsid w:val="00F60E57"/>
    <w:rsid w:val="00F6584B"/>
    <w:rsid w:val="00F65F08"/>
    <w:rsid w:val="00F66468"/>
    <w:rsid w:val="00F6705F"/>
    <w:rsid w:val="00F67647"/>
    <w:rsid w:val="00F707C3"/>
    <w:rsid w:val="00F70E17"/>
    <w:rsid w:val="00F70F1D"/>
    <w:rsid w:val="00F72B69"/>
    <w:rsid w:val="00F761F4"/>
    <w:rsid w:val="00F7659E"/>
    <w:rsid w:val="00F77642"/>
    <w:rsid w:val="00F80AD0"/>
    <w:rsid w:val="00F81218"/>
    <w:rsid w:val="00F81779"/>
    <w:rsid w:val="00F8546E"/>
    <w:rsid w:val="00F85DB8"/>
    <w:rsid w:val="00F8614A"/>
    <w:rsid w:val="00F8768C"/>
    <w:rsid w:val="00F910F7"/>
    <w:rsid w:val="00F916A7"/>
    <w:rsid w:val="00F92D8A"/>
    <w:rsid w:val="00F93DF3"/>
    <w:rsid w:val="00F93F7E"/>
    <w:rsid w:val="00F94A8A"/>
    <w:rsid w:val="00F956FB"/>
    <w:rsid w:val="00F97E76"/>
    <w:rsid w:val="00FA2708"/>
    <w:rsid w:val="00FA6B0E"/>
    <w:rsid w:val="00FA786B"/>
    <w:rsid w:val="00FB08FA"/>
    <w:rsid w:val="00FB0ED6"/>
    <w:rsid w:val="00FB46F1"/>
    <w:rsid w:val="00FB4E17"/>
    <w:rsid w:val="00FB5049"/>
    <w:rsid w:val="00FB6D16"/>
    <w:rsid w:val="00FB7E07"/>
    <w:rsid w:val="00FC0188"/>
    <w:rsid w:val="00FC0B6F"/>
    <w:rsid w:val="00FC0CA2"/>
    <w:rsid w:val="00FC1011"/>
    <w:rsid w:val="00FC2DEF"/>
    <w:rsid w:val="00FC3036"/>
    <w:rsid w:val="00FC76D8"/>
    <w:rsid w:val="00FD6964"/>
    <w:rsid w:val="00FE2451"/>
    <w:rsid w:val="00FE2F33"/>
    <w:rsid w:val="00FE386F"/>
    <w:rsid w:val="00FE4312"/>
    <w:rsid w:val="00FE6AC9"/>
    <w:rsid w:val="00FE6EFA"/>
    <w:rsid w:val="00FE731C"/>
    <w:rsid w:val="00FF7A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D98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450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F7A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E55456"/>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E55456"/>
    <w:rPr>
      <w:rFonts w:ascii="Segoe UI" w:hAnsi="Segoe UI" w:cs="Segoe UI"/>
      <w:sz w:val="18"/>
      <w:szCs w:val="18"/>
    </w:rPr>
  </w:style>
  <w:style w:type="paragraph" w:styleId="a6">
    <w:name w:val="List Paragraph"/>
    <w:basedOn w:val="a"/>
    <w:uiPriority w:val="34"/>
    <w:qFormat/>
    <w:rsid w:val="0097401E"/>
    <w:pPr>
      <w:ind w:left="720"/>
      <w:contextualSpacing/>
    </w:pPr>
  </w:style>
  <w:style w:type="table" w:customStyle="1" w:styleId="TableGrid">
    <w:name w:val="TableGrid"/>
    <w:rsid w:val="002C13FA"/>
    <w:pPr>
      <w:spacing w:after="0" w:line="240" w:lineRule="auto"/>
    </w:pPr>
    <w:rPr>
      <w:rFonts w:eastAsiaTheme="minorEastAsia"/>
      <w:lang w:eastAsia="ru-RU"/>
    </w:rPr>
    <w:tblPr>
      <w:tblCellMar>
        <w:top w:w="0" w:type="dxa"/>
        <w:left w:w="0" w:type="dxa"/>
        <w:bottom w:w="0" w:type="dxa"/>
        <w:right w:w="0" w:type="dxa"/>
      </w:tblCellMar>
    </w:tblPr>
  </w:style>
  <w:style w:type="paragraph" w:styleId="a7">
    <w:name w:val="header"/>
    <w:basedOn w:val="a"/>
    <w:link w:val="a8"/>
    <w:uiPriority w:val="99"/>
    <w:unhideWhenUsed/>
    <w:rsid w:val="0016465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6465A"/>
  </w:style>
  <w:style w:type="paragraph" w:styleId="a9">
    <w:name w:val="footer"/>
    <w:basedOn w:val="a"/>
    <w:link w:val="aa"/>
    <w:uiPriority w:val="99"/>
    <w:unhideWhenUsed/>
    <w:rsid w:val="0016465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6465A"/>
  </w:style>
  <w:style w:type="character" w:styleId="ab">
    <w:name w:val="Hyperlink"/>
    <w:basedOn w:val="a0"/>
    <w:uiPriority w:val="99"/>
    <w:unhideWhenUsed/>
    <w:rsid w:val="001A22EA"/>
    <w:rPr>
      <w:color w:val="0563C1" w:themeColor="hyperlink"/>
      <w:u w:val="single"/>
    </w:rPr>
  </w:style>
  <w:style w:type="character" w:customStyle="1" w:styleId="UnresolvedMention">
    <w:name w:val="Unresolved Mention"/>
    <w:basedOn w:val="a0"/>
    <w:uiPriority w:val="99"/>
    <w:semiHidden/>
    <w:unhideWhenUsed/>
    <w:rsid w:val="001A22E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989758">
      <w:bodyDiv w:val="1"/>
      <w:marLeft w:val="0"/>
      <w:marRight w:val="0"/>
      <w:marTop w:val="0"/>
      <w:marBottom w:val="0"/>
      <w:divBdr>
        <w:top w:val="none" w:sz="0" w:space="0" w:color="auto"/>
        <w:left w:val="none" w:sz="0" w:space="0" w:color="auto"/>
        <w:bottom w:val="none" w:sz="0" w:space="0" w:color="auto"/>
        <w:right w:val="none" w:sz="0" w:space="0" w:color="auto"/>
      </w:divBdr>
    </w:div>
    <w:div w:id="783311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mailto:mc-fank@mail.r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mcfzavod@mail.ru" TargetMode="External"/><Relationship Id="rId2" Type="http://schemas.openxmlformats.org/officeDocument/2006/relationships/numbering" Target="numbering.xml"/><Relationship Id="rId16" Type="http://schemas.openxmlformats.org/officeDocument/2006/relationships/hyperlink" Target="http://www.mcfzavod.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80B39A-6D98-4E74-B6F8-8F12B8E3C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Pages>
  <Words>2345</Words>
  <Characters>13367</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32</cp:revision>
  <cp:lastPrinted>2024-03-14T12:06:00Z</cp:lastPrinted>
  <dcterms:created xsi:type="dcterms:W3CDTF">2019-03-10T13:42:00Z</dcterms:created>
  <dcterms:modified xsi:type="dcterms:W3CDTF">2024-03-14T12:06:00Z</dcterms:modified>
</cp:coreProperties>
</file>